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59516B" w14:textId="77777777" w:rsidR="00C755BD" w:rsidRPr="00826ACB" w:rsidRDefault="00C755BD" w:rsidP="00C755BD">
      <w:pPr>
        <w:tabs>
          <w:tab w:val="left" w:pos="3795"/>
        </w:tabs>
        <w:spacing w:after="0" w:line="240" w:lineRule="auto"/>
        <w:jc w:val="both"/>
        <w:rPr>
          <w:rFonts w:eastAsia="Times New Roman" w:cstheme="minorHAnsi"/>
          <w:sz w:val="20"/>
          <w:szCs w:val="20"/>
          <w:lang w:val="es-ES" w:eastAsia="es-ES"/>
        </w:rPr>
      </w:pPr>
      <w:bookmarkStart w:id="0" w:name="_GoBack"/>
      <w:bookmarkEnd w:id="0"/>
      <w:r w:rsidRPr="00826ACB">
        <w:rPr>
          <w:rFonts w:eastAsia="Times New Roman" w:cstheme="minorHAnsi"/>
          <w:sz w:val="20"/>
          <w:szCs w:val="20"/>
          <w:lang w:val="es-ES" w:eastAsia="es-ES"/>
        </w:rPr>
        <w:t>Colegio Nuestra Señora de Pompeya</w:t>
      </w:r>
      <w:r w:rsidRPr="00826ACB">
        <w:rPr>
          <w:rFonts w:eastAsia="Times New Roman" w:cstheme="minorHAnsi"/>
          <w:sz w:val="20"/>
          <w:szCs w:val="20"/>
          <w:lang w:val="es-ES" w:eastAsia="es-ES"/>
        </w:rPr>
        <w:tab/>
      </w:r>
    </w:p>
    <w:p w14:paraId="79952F7D" w14:textId="77777777" w:rsidR="00C755BD" w:rsidRPr="00826ACB" w:rsidRDefault="00C755BD" w:rsidP="00C755BD">
      <w:pPr>
        <w:spacing w:after="0" w:line="240" w:lineRule="auto"/>
        <w:outlineLvl w:val="0"/>
        <w:rPr>
          <w:rFonts w:eastAsia="Times New Roman" w:cstheme="minorHAnsi"/>
          <w:sz w:val="20"/>
          <w:szCs w:val="20"/>
          <w:lang w:val="es-MX" w:eastAsia="es-ES"/>
        </w:rPr>
      </w:pPr>
      <w:r w:rsidRPr="00826ACB">
        <w:rPr>
          <w:rFonts w:eastAsia="Times New Roman" w:cstheme="minorHAnsi"/>
          <w:sz w:val="20"/>
          <w:szCs w:val="20"/>
          <w:lang w:val="es-MX" w:eastAsia="es-ES"/>
        </w:rPr>
        <w:t>Sector de aprendizaje</w:t>
      </w:r>
      <w:r w:rsidRPr="00826ACB">
        <w:rPr>
          <w:rFonts w:eastAsia="Times New Roman" w:cstheme="minorHAnsi"/>
          <w:b/>
          <w:sz w:val="20"/>
          <w:szCs w:val="20"/>
          <w:lang w:val="es-MX" w:eastAsia="es-ES"/>
        </w:rPr>
        <w:t>: Física</w:t>
      </w:r>
    </w:p>
    <w:p w14:paraId="6B4BC266" w14:textId="77777777" w:rsidR="00C755BD" w:rsidRPr="00826ACB" w:rsidRDefault="00C755BD" w:rsidP="00C755BD">
      <w:pPr>
        <w:spacing w:after="0" w:line="240" w:lineRule="auto"/>
        <w:ind w:right="-1576"/>
        <w:jc w:val="both"/>
        <w:rPr>
          <w:rFonts w:eastAsia="Times New Roman" w:cstheme="minorHAnsi"/>
          <w:b/>
          <w:sz w:val="20"/>
          <w:szCs w:val="20"/>
          <w:lang w:val="es-ES" w:eastAsia="es-ES"/>
        </w:rPr>
      </w:pPr>
      <w:r w:rsidRPr="00826ACB">
        <w:rPr>
          <w:rFonts w:eastAsia="Times New Roman" w:cstheme="minorHAnsi"/>
          <w:sz w:val="20"/>
          <w:szCs w:val="20"/>
          <w:lang w:val="es-ES" w:eastAsia="es-ES"/>
        </w:rPr>
        <w:t>Profesora:</w:t>
      </w:r>
      <w:r w:rsidRPr="00826ACB">
        <w:rPr>
          <w:rFonts w:eastAsia="Times New Roman" w:cstheme="minorHAnsi"/>
          <w:b/>
          <w:sz w:val="20"/>
          <w:szCs w:val="20"/>
          <w:lang w:val="es-ES" w:eastAsia="es-ES"/>
        </w:rPr>
        <w:t xml:space="preserve"> Sra. Lilian Osorio Arraño</w:t>
      </w:r>
    </w:p>
    <w:p w14:paraId="546DA3C9" w14:textId="77777777" w:rsidR="00C755BD" w:rsidRPr="00826ACB" w:rsidRDefault="00C755BD" w:rsidP="00C755BD">
      <w:pPr>
        <w:spacing w:after="0" w:line="240" w:lineRule="auto"/>
        <w:ind w:right="-1576"/>
        <w:jc w:val="both"/>
        <w:rPr>
          <w:rFonts w:eastAsia="Times New Roman" w:cstheme="minorHAnsi"/>
          <w:sz w:val="20"/>
          <w:szCs w:val="20"/>
          <w:lang w:val="es-ES" w:eastAsia="es-ES"/>
        </w:rPr>
      </w:pPr>
      <w:r w:rsidRPr="00826ACB">
        <w:rPr>
          <w:rFonts w:eastAsia="Times New Roman" w:cstheme="minorHAnsi"/>
          <w:sz w:val="20"/>
          <w:szCs w:val="20"/>
          <w:lang w:val="es-ES" w:eastAsia="es-ES"/>
        </w:rPr>
        <w:t xml:space="preserve">Curso: </w:t>
      </w:r>
      <w:r w:rsidRPr="00826ACB">
        <w:rPr>
          <w:rFonts w:eastAsia="Times New Roman" w:cstheme="minorHAnsi"/>
          <w:b/>
          <w:sz w:val="20"/>
          <w:szCs w:val="20"/>
          <w:lang w:val="es-ES" w:eastAsia="es-ES"/>
        </w:rPr>
        <w:t xml:space="preserve">2º medio </w:t>
      </w:r>
      <w:r w:rsidRPr="00826ACB">
        <w:rPr>
          <w:rFonts w:eastAsia="Times New Roman" w:cstheme="minorHAnsi"/>
          <w:sz w:val="20"/>
          <w:szCs w:val="20"/>
          <w:lang w:val="es-ES" w:eastAsia="es-ES"/>
        </w:rPr>
        <w:t xml:space="preserve"> </w:t>
      </w:r>
    </w:p>
    <w:p w14:paraId="0D31430B" w14:textId="77777777" w:rsidR="00C755BD" w:rsidRPr="00E76E48" w:rsidRDefault="00C755BD" w:rsidP="00C755BD">
      <w:pPr>
        <w:spacing w:after="0" w:line="240" w:lineRule="auto"/>
        <w:jc w:val="center"/>
        <w:outlineLvl w:val="0"/>
        <w:rPr>
          <w:rFonts w:ascii="Times New Roman" w:eastAsia="Times New Roman" w:hAnsi="Times New Roman" w:cs="Times New Roman"/>
          <w:sz w:val="20"/>
          <w:szCs w:val="20"/>
          <w:lang w:val="es-ES" w:eastAsia="es-ES"/>
        </w:rPr>
      </w:pPr>
    </w:p>
    <w:p w14:paraId="35E5BB7D" w14:textId="74808107" w:rsidR="00C755BD" w:rsidRDefault="00C755BD" w:rsidP="00C755BD">
      <w:pPr>
        <w:spacing w:after="0" w:line="240" w:lineRule="auto"/>
        <w:jc w:val="center"/>
        <w:outlineLvl w:val="0"/>
        <w:rPr>
          <w:rFonts w:ascii="Times New Roman" w:eastAsia="Times New Roman" w:hAnsi="Times New Roman" w:cs="Times New Roman"/>
          <w:b/>
          <w:sz w:val="24"/>
          <w:szCs w:val="24"/>
          <w:lang w:val="es-MX" w:eastAsia="es-ES"/>
        </w:rPr>
      </w:pPr>
      <w:r>
        <w:rPr>
          <w:rFonts w:ascii="Times New Roman" w:eastAsia="Times New Roman" w:hAnsi="Times New Roman" w:cs="Times New Roman"/>
          <w:b/>
          <w:sz w:val="24"/>
          <w:szCs w:val="24"/>
          <w:lang w:val="es-MX" w:eastAsia="es-ES"/>
        </w:rPr>
        <w:t>Guía de aprendizaje N°1: Movimiento</w:t>
      </w:r>
    </w:p>
    <w:p w14:paraId="5A1543C5" w14:textId="77777777" w:rsidR="00C755BD" w:rsidRPr="00E76E48" w:rsidRDefault="00C755BD" w:rsidP="00C755BD">
      <w:pPr>
        <w:spacing w:after="0" w:line="240" w:lineRule="auto"/>
        <w:ind w:right="-1576"/>
        <w:rPr>
          <w:rFonts w:ascii="Times New Roman" w:eastAsia="Times New Roman" w:hAnsi="Times New Roman" w:cs="Times New Roman"/>
          <w:sz w:val="20"/>
          <w:szCs w:val="20"/>
          <w:lang w:val="es-ES" w:eastAsia="es-ES"/>
        </w:rPr>
      </w:pPr>
    </w:p>
    <w:p w14:paraId="7CD5BBB9" w14:textId="77777777" w:rsidR="00C755BD" w:rsidRPr="00E76E48" w:rsidRDefault="00C755BD" w:rsidP="00C755BD">
      <w:pPr>
        <w:spacing w:after="0" w:line="240" w:lineRule="auto"/>
        <w:ind w:right="-1576"/>
        <w:rPr>
          <w:rFonts w:ascii="Times New Roman" w:eastAsia="Times New Roman" w:hAnsi="Times New Roman" w:cs="Times New Roman"/>
          <w:sz w:val="20"/>
          <w:szCs w:val="20"/>
          <w:lang w:val="es-ES" w:eastAsia="es-ES"/>
        </w:rPr>
      </w:pPr>
      <w:r w:rsidRPr="00E76E48">
        <w:rPr>
          <w:rFonts w:ascii="Times New Roman" w:eastAsia="Times New Roman" w:hAnsi="Times New Roman" w:cs="Times New Roman"/>
          <w:sz w:val="20"/>
          <w:szCs w:val="20"/>
          <w:lang w:val="es-ES" w:eastAsia="es-ES"/>
        </w:rPr>
        <w:t>NOMBRE DEL ALUMNO: __________________________________________________________________</w:t>
      </w:r>
    </w:p>
    <w:p w14:paraId="2E8F9C46" w14:textId="77777777" w:rsidR="00C755BD" w:rsidRPr="00E76E48" w:rsidRDefault="00C755BD" w:rsidP="00C755BD">
      <w:pPr>
        <w:spacing w:after="0" w:line="240" w:lineRule="auto"/>
        <w:ind w:right="-1576"/>
        <w:rPr>
          <w:rFonts w:ascii="Times New Roman" w:eastAsia="Times New Roman" w:hAnsi="Times New Roman" w:cs="Times New Roman"/>
          <w:sz w:val="20"/>
          <w:szCs w:val="20"/>
          <w:lang w:val="es-ES" w:eastAsia="es-ES"/>
        </w:rPr>
      </w:pP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7"/>
        <w:gridCol w:w="5670"/>
      </w:tblGrid>
      <w:tr w:rsidR="00C755BD" w:rsidRPr="00E76E48" w14:paraId="0D1436B2" w14:textId="77777777" w:rsidTr="003B66DB">
        <w:tc>
          <w:tcPr>
            <w:tcW w:w="3687" w:type="dxa"/>
            <w:tcBorders>
              <w:top w:val="single" w:sz="4" w:space="0" w:color="auto"/>
              <w:left w:val="single" w:sz="4" w:space="0" w:color="auto"/>
              <w:bottom w:val="single" w:sz="4" w:space="0" w:color="auto"/>
              <w:right w:val="single" w:sz="4" w:space="0" w:color="auto"/>
            </w:tcBorders>
            <w:hideMark/>
          </w:tcPr>
          <w:p w14:paraId="566AEAD7" w14:textId="77777777" w:rsidR="00C755BD" w:rsidRPr="00E76E48" w:rsidRDefault="00C755BD" w:rsidP="003B66DB">
            <w:pPr>
              <w:spacing w:after="0"/>
              <w:ind w:right="-1576"/>
              <w:rPr>
                <w:rFonts w:ascii="Times New Roman" w:eastAsia="Times New Roman" w:hAnsi="Times New Roman" w:cs="Times New Roman"/>
                <w:sz w:val="20"/>
                <w:szCs w:val="20"/>
                <w:lang w:val="es-ES" w:eastAsia="es-ES"/>
              </w:rPr>
            </w:pPr>
            <w:r w:rsidRPr="00E76E48">
              <w:rPr>
                <w:rFonts w:ascii="Times New Roman" w:eastAsia="Times New Roman" w:hAnsi="Times New Roman" w:cs="Times New Roman"/>
                <w:sz w:val="20"/>
                <w:szCs w:val="20"/>
                <w:lang w:val="es-ES" w:eastAsia="es-ES"/>
              </w:rPr>
              <w:t>CONTENIDOS A EVALUAR</w:t>
            </w:r>
          </w:p>
        </w:tc>
        <w:tc>
          <w:tcPr>
            <w:tcW w:w="5670" w:type="dxa"/>
            <w:tcBorders>
              <w:top w:val="single" w:sz="4" w:space="0" w:color="auto"/>
              <w:left w:val="single" w:sz="4" w:space="0" w:color="auto"/>
              <w:bottom w:val="single" w:sz="4" w:space="0" w:color="auto"/>
              <w:right w:val="single" w:sz="4" w:space="0" w:color="auto"/>
            </w:tcBorders>
            <w:hideMark/>
          </w:tcPr>
          <w:p w14:paraId="5EC029E6" w14:textId="77777777" w:rsidR="00C755BD" w:rsidRPr="00E76E48" w:rsidRDefault="00C755BD" w:rsidP="003B66DB">
            <w:pPr>
              <w:spacing w:after="0"/>
              <w:ind w:right="-1576"/>
              <w:rPr>
                <w:rFonts w:ascii="Times New Roman" w:eastAsia="Times New Roman" w:hAnsi="Times New Roman" w:cs="Times New Roman"/>
                <w:sz w:val="20"/>
                <w:szCs w:val="20"/>
                <w:lang w:val="es-ES" w:eastAsia="es-ES"/>
              </w:rPr>
            </w:pPr>
            <w:r w:rsidRPr="00E76E48">
              <w:rPr>
                <w:rFonts w:ascii="Times New Roman" w:eastAsia="Times New Roman" w:hAnsi="Times New Roman" w:cs="Times New Roman"/>
                <w:sz w:val="20"/>
                <w:szCs w:val="20"/>
                <w:lang w:val="es-ES" w:eastAsia="es-ES"/>
              </w:rPr>
              <w:t>OBJETIVOS DE APRENDIZAJE/ APRENDIZAJES ESPERADOS A EVALUAR</w:t>
            </w:r>
          </w:p>
        </w:tc>
      </w:tr>
      <w:tr w:rsidR="00C755BD" w:rsidRPr="00E76E48" w14:paraId="015AB7A3" w14:textId="77777777" w:rsidTr="003B66DB">
        <w:tc>
          <w:tcPr>
            <w:tcW w:w="3687" w:type="dxa"/>
            <w:tcBorders>
              <w:top w:val="single" w:sz="4" w:space="0" w:color="auto"/>
              <w:left w:val="single" w:sz="4" w:space="0" w:color="auto"/>
              <w:bottom w:val="single" w:sz="4" w:space="0" w:color="auto"/>
              <w:right w:val="single" w:sz="4" w:space="0" w:color="auto"/>
            </w:tcBorders>
          </w:tcPr>
          <w:p w14:paraId="5B8311D8" w14:textId="6305C721" w:rsidR="00C755BD" w:rsidRPr="00E76E48" w:rsidRDefault="00C755BD" w:rsidP="003B66DB">
            <w:pPr>
              <w:rPr>
                <w:rFonts w:ascii="Calibri" w:eastAsia="Calibri" w:hAnsi="Calibri" w:cs="Times New Roman"/>
                <w:lang w:val="es-ES"/>
              </w:rPr>
            </w:pPr>
            <w:r w:rsidRPr="00E76E48">
              <w:rPr>
                <w:rFonts w:ascii="Calibri" w:eastAsia="Calibri" w:hAnsi="Calibri" w:cs="Times New Roman"/>
                <w:lang w:val="es-ES"/>
              </w:rPr>
              <w:t xml:space="preserve">UNIDAD </w:t>
            </w:r>
            <w:r>
              <w:rPr>
                <w:rFonts w:ascii="Calibri" w:eastAsia="Calibri" w:hAnsi="Calibri" w:cs="Times New Roman"/>
                <w:lang w:val="es-ES"/>
              </w:rPr>
              <w:t>1:</w:t>
            </w:r>
            <w:r w:rsidRPr="00E76E48">
              <w:rPr>
                <w:rFonts w:ascii="Calibri" w:eastAsia="Calibri" w:hAnsi="Calibri" w:cs="Times New Roman"/>
                <w:lang w:val="es-ES"/>
              </w:rPr>
              <w:t xml:space="preserve"> </w:t>
            </w:r>
            <w:r>
              <w:rPr>
                <w:rFonts w:ascii="Calibri" w:eastAsia="Calibri" w:hAnsi="Calibri" w:cs="Times New Roman"/>
                <w:lang w:val="es-ES"/>
              </w:rPr>
              <w:t>M</w:t>
            </w:r>
            <w:r w:rsidRPr="00E76E48">
              <w:rPr>
                <w:rFonts w:ascii="Calibri" w:eastAsia="Calibri" w:hAnsi="Calibri" w:cs="Times New Roman"/>
                <w:lang w:val="es-ES"/>
              </w:rPr>
              <w:t>ovimiento</w:t>
            </w:r>
          </w:p>
          <w:p w14:paraId="4E507ABD" w14:textId="77777777" w:rsidR="00C755BD" w:rsidRPr="00E76E48" w:rsidRDefault="00C755BD" w:rsidP="003B66DB">
            <w:pPr>
              <w:spacing w:after="0"/>
              <w:ind w:right="-1576"/>
              <w:rPr>
                <w:rFonts w:ascii="Times New Roman" w:eastAsia="Times New Roman" w:hAnsi="Times New Roman" w:cs="Times New Roman"/>
                <w:sz w:val="20"/>
                <w:szCs w:val="20"/>
                <w:lang w:val="es-ES" w:eastAsia="es-ES"/>
              </w:rPr>
            </w:pPr>
          </w:p>
        </w:tc>
        <w:tc>
          <w:tcPr>
            <w:tcW w:w="5670" w:type="dxa"/>
            <w:tcBorders>
              <w:top w:val="single" w:sz="4" w:space="0" w:color="auto"/>
              <w:left w:val="single" w:sz="4" w:space="0" w:color="auto"/>
              <w:bottom w:val="single" w:sz="4" w:space="0" w:color="auto"/>
              <w:right w:val="single" w:sz="4" w:space="0" w:color="auto"/>
            </w:tcBorders>
          </w:tcPr>
          <w:p w14:paraId="00817463" w14:textId="128A622C" w:rsidR="00C755BD" w:rsidRPr="00E76E48" w:rsidRDefault="00C755BD" w:rsidP="003B66DB">
            <w:pPr>
              <w:autoSpaceDE w:val="0"/>
              <w:autoSpaceDN w:val="0"/>
              <w:adjustRightInd w:val="0"/>
              <w:spacing w:after="0" w:line="240" w:lineRule="auto"/>
              <w:jc w:val="both"/>
              <w:rPr>
                <w:rFonts w:ascii="Times New Roman" w:eastAsia="Calibri" w:hAnsi="Times New Roman" w:cs="Times New Roman"/>
                <w:color w:val="282829"/>
                <w:sz w:val="20"/>
                <w:szCs w:val="20"/>
                <w:lang w:val="es-AR"/>
              </w:rPr>
            </w:pPr>
            <w:r w:rsidRPr="00FC4387">
              <w:rPr>
                <w:rFonts w:cs="ITC Officina Sans Book"/>
                <w:color w:val="000000"/>
              </w:rPr>
              <w:t>Analizar, sobre la base de la experimentación, el movimiento rectilíneo uniforme y acelerado de un objeto respecto de un sistema de referencia espacio-temporal, considerando variables como la posición, la velocidad y la aceleración</w:t>
            </w:r>
          </w:p>
        </w:tc>
      </w:tr>
    </w:tbl>
    <w:p w14:paraId="5DAA4F16" w14:textId="77777777" w:rsidR="00826ACB" w:rsidRDefault="00826ACB" w:rsidP="00826ACB">
      <w:pPr>
        <w:pStyle w:val="Prrafodelista"/>
      </w:pPr>
    </w:p>
    <w:p w14:paraId="7213F897" w14:textId="29740F9B" w:rsidR="00826ACB" w:rsidRPr="00334821" w:rsidRDefault="00826ACB" w:rsidP="00334821">
      <w:pPr>
        <w:ind w:firstLine="708"/>
        <w:rPr>
          <w:b/>
          <w:bCs/>
          <w:sz w:val="28"/>
          <w:szCs w:val="28"/>
        </w:rPr>
      </w:pPr>
      <w:r w:rsidRPr="00334821">
        <w:rPr>
          <w:sz w:val="28"/>
          <w:szCs w:val="28"/>
        </w:rPr>
        <w:t xml:space="preserve"> Texto N°1: </w:t>
      </w:r>
      <w:r w:rsidRPr="00334821">
        <w:rPr>
          <w:b/>
          <w:bCs/>
          <w:sz w:val="28"/>
          <w:szCs w:val="28"/>
        </w:rPr>
        <w:t>El Sistema de Posicionamiento Global</w:t>
      </w:r>
    </w:p>
    <w:p w14:paraId="1716F882" w14:textId="77777777" w:rsidR="00826ACB" w:rsidRDefault="00826ACB" w:rsidP="00826ACB">
      <w:pPr>
        <w:pStyle w:val="Prrafodelista"/>
      </w:pPr>
    </w:p>
    <w:p w14:paraId="66BF077D" w14:textId="77777777" w:rsidR="00826ACB" w:rsidRPr="00826ACB" w:rsidRDefault="00826ACB" w:rsidP="00826ACB">
      <w:pPr>
        <w:pStyle w:val="Prrafodelista"/>
        <w:jc w:val="both"/>
        <w:rPr>
          <w:sz w:val="24"/>
          <w:szCs w:val="24"/>
        </w:rPr>
      </w:pPr>
      <w:r w:rsidRPr="00826ACB">
        <w:rPr>
          <w:sz w:val="28"/>
          <w:szCs w:val="28"/>
        </w:rPr>
        <w:t xml:space="preserve"> </w:t>
      </w:r>
      <w:r w:rsidRPr="00826ACB">
        <w:rPr>
          <w:sz w:val="24"/>
          <w:szCs w:val="24"/>
        </w:rPr>
        <w:t xml:space="preserve">La tecnología GPS (de sus siglas en inglés Global </w:t>
      </w:r>
      <w:proofErr w:type="spellStart"/>
      <w:r w:rsidRPr="00826ACB">
        <w:rPr>
          <w:sz w:val="24"/>
          <w:szCs w:val="24"/>
        </w:rPr>
        <w:t>Positioning</w:t>
      </w:r>
      <w:proofErr w:type="spellEnd"/>
      <w:r w:rsidRPr="00826ACB">
        <w:rPr>
          <w:sz w:val="24"/>
          <w:szCs w:val="24"/>
        </w:rPr>
        <w:t xml:space="preserve"> </w:t>
      </w:r>
      <w:proofErr w:type="spellStart"/>
      <w:r w:rsidRPr="00826ACB">
        <w:rPr>
          <w:sz w:val="24"/>
          <w:szCs w:val="24"/>
        </w:rPr>
        <w:t>System</w:t>
      </w:r>
      <w:proofErr w:type="spellEnd"/>
      <w:r w:rsidRPr="00826ACB">
        <w:rPr>
          <w:sz w:val="24"/>
          <w:szCs w:val="24"/>
        </w:rPr>
        <w:t xml:space="preserve">) permite conocer, en tiempo real y con gran precisión la posición de un objeto, en cualquier lugar de la Tierra. Este sistema funciona con 24 satélites que orbitan la Tierra a una distancia superior a los veinte mil kilómetros, siguiendo trayectorias sincronizadas gracias a las cuales cubren toda la superficie terrestre. La gran ventaja es que las señales GPS son de uso público, por lo que no existen licencias o restricciones para su implementación. </w:t>
      </w:r>
    </w:p>
    <w:p w14:paraId="1683DE81" w14:textId="3EB0ED81" w:rsidR="00826ACB" w:rsidRDefault="00826ACB" w:rsidP="00826ACB">
      <w:pPr>
        <w:pStyle w:val="Prrafodelista"/>
        <w:jc w:val="both"/>
        <w:rPr>
          <w:sz w:val="24"/>
          <w:szCs w:val="24"/>
        </w:rPr>
      </w:pPr>
    </w:p>
    <w:p w14:paraId="24943845" w14:textId="4CDB1954" w:rsidR="004023B3" w:rsidRDefault="004023B3" w:rsidP="004023B3">
      <w:pPr>
        <w:pStyle w:val="Prrafodelista"/>
        <w:ind w:left="2844" w:firstLine="696"/>
        <w:jc w:val="both"/>
        <w:rPr>
          <w:sz w:val="24"/>
          <w:szCs w:val="24"/>
        </w:rPr>
      </w:pPr>
      <w:r w:rsidRPr="004023B3">
        <w:rPr>
          <w:sz w:val="24"/>
          <w:szCs w:val="24"/>
        </w:rPr>
        <w:t xml:space="preserve">Fuente: </w:t>
      </w:r>
      <w:hyperlink r:id="rId5" w:history="1">
        <w:r w:rsidRPr="00D07EFD">
          <w:rPr>
            <w:rStyle w:val="Hipervnculo"/>
            <w:sz w:val="24"/>
            <w:szCs w:val="24"/>
          </w:rPr>
          <w:t>www.prometric.com.mx/tecnologiagps.htm</w:t>
        </w:r>
      </w:hyperlink>
    </w:p>
    <w:p w14:paraId="250EBF61" w14:textId="77777777" w:rsidR="004023B3" w:rsidRPr="00826ACB" w:rsidRDefault="004023B3" w:rsidP="004023B3">
      <w:pPr>
        <w:pStyle w:val="Prrafodelista"/>
        <w:ind w:left="2844" w:firstLine="696"/>
        <w:jc w:val="both"/>
        <w:rPr>
          <w:sz w:val="24"/>
          <w:szCs w:val="24"/>
        </w:rPr>
      </w:pPr>
    </w:p>
    <w:p w14:paraId="65B19F5B" w14:textId="52399996" w:rsidR="00826ACB" w:rsidRPr="00334821" w:rsidRDefault="00826ACB" w:rsidP="00826ACB">
      <w:pPr>
        <w:pStyle w:val="Prrafodelista"/>
        <w:jc w:val="both"/>
        <w:rPr>
          <w:b/>
          <w:bCs/>
          <w:sz w:val="24"/>
          <w:szCs w:val="24"/>
        </w:rPr>
      </w:pPr>
      <w:r w:rsidRPr="00334821">
        <w:rPr>
          <w:b/>
          <w:bCs/>
          <w:sz w:val="24"/>
          <w:szCs w:val="24"/>
        </w:rPr>
        <w:t>Responde las siguientes preguntas.</w:t>
      </w:r>
    </w:p>
    <w:p w14:paraId="06C600A3" w14:textId="77777777" w:rsidR="00826ACB" w:rsidRPr="00826ACB" w:rsidRDefault="00826ACB" w:rsidP="00826ACB">
      <w:pPr>
        <w:pStyle w:val="Prrafodelista"/>
        <w:jc w:val="both"/>
        <w:rPr>
          <w:sz w:val="24"/>
          <w:szCs w:val="24"/>
        </w:rPr>
      </w:pPr>
    </w:p>
    <w:p w14:paraId="683C6EA2" w14:textId="77777777" w:rsidR="00826ACB" w:rsidRPr="00826ACB" w:rsidRDefault="00826ACB" w:rsidP="00826ACB">
      <w:pPr>
        <w:pStyle w:val="Prrafodelista"/>
        <w:numPr>
          <w:ilvl w:val="0"/>
          <w:numId w:val="2"/>
        </w:numPr>
        <w:jc w:val="both"/>
        <w:rPr>
          <w:sz w:val="24"/>
          <w:szCs w:val="24"/>
        </w:rPr>
      </w:pPr>
      <w:r w:rsidRPr="00826ACB">
        <w:rPr>
          <w:sz w:val="24"/>
          <w:szCs w:val="24"/>
        </w:rPr>
        <w:t xml:space="preserve">¿Has utilizado el navegador GPS de los celulares? De ser así, ¿para que lo has empleado? </w:t>
      </w:r>
    </w:p>
    <w:p w14:paraId="541B3599" w14:textId="716D2C1E" w:rsidR="00C755BD" w:rsidRPr="00826ACB" w:rsidRDefault="00826ACB" w:rsidP="00826ACB">
      <w:pPr>
        <w:pStyle w:val="Prrafodelista"/>
        <w:numPr>
          <w:ilvl w:val="0"/>
          <w:numId w:val="2"/>
        </w:numPr>
        <w:jc w:val="both"/>
        <w:rPr>
          <w:sz w:val="24"/>
          <w:szCs w:val="24"/>
        </w:rPr>
      </w:pPr>
      <w:r w:rsidRPr="00826ACB">
        <w:rPr>
          <w:sz w:val="24"/>
          <w:szCs w:val="24"/>
        </w:rPr>
        <w:t>¿Qué ventajas consideras que tiene para la sociedad el desarrollo de esta tecnología?</w:t>
      </w:r>
      <w:r w:rsidR="00C755BD" w:rsidRPr="00826ACB">
        <w:rPr>
          <w:sz w:val="24"/>
          <w:szCs w:val="24"/>
        </w:rPr>
        <w:t xml:space="preserve"> </w:t>
      </w:r>
    </w:p>
    <w:p w14:paraId="044270FD" w14:textId="53E29145" w:rsidR="00826ACB" w:rsidRPr="00826ACB" w:rsidRDefault="00826ACB" w:rsidP="00826ACB">
      <w:pPr>
        <w:pStyle w:val="Prrafodelista"/>
        <w:numPr>
          <w:ilvl w:val="0"/>
          <w:numId w:val="2"/>
        </w:numPr>
        <w:jc w:val="both"/>
        <w:rPr>
          <w:sz w:val="24"/>
          <w:szCs w:val="24"/>
        </w:rPr>
      </w:pPr>
      <w:r w:rsidRPr="00826ACB">
        <w:rPr>
          <w:sz w:val="24"/>
          <w:szCs w:val="24"/>
        </w:rPr>
        <w:t>¿Cuál es la idea principal del texto?</w:t>
      </w:r>
    </w:p>
    <w:p w14:paraId="35EBEF24" w14:textId="365AEFDB" w:rsidR="00826ACB" w:rsidRPr="00826ACB" w:rsidRDefault="00826ACB" w:rsidP="00826ACB">
      <w:pPr>
        <w:pStyle w:val="Prrafodelista"/>
        <w:numPr>
          <w:ilvl w:val="0"/>
          <w:numId w:val="2"/>
        </w:numPr>
        <w:jc w:val="both"/>
        <w:rPr>
          <w:sz w:val="24"/>
          <w:szCs w:val="24"/>
        </w:rPr>
      </w:pPr>
      <w:r w:rsidRPr="00826ACB">
        <w:rPr>
          <w:rFonts w:ascii="Calibri" w:eastAsia="Calibri" w:hAnsi="Calibri" w:cs="Times New Roman"/>
          <w:sz w:val="24"/>
          <w:szCs w:val="24"/>
        </w:rPr>
        <w:t>Hallar el significado de las palabras por contexto.</w:t>
      </w:r>
    </w:p>
    <w:p w14:paraId="59B06C30" w14:textId="3CBCBF6D" w:rsidR="00826ACB" w:rsidRPr="00826ACB" w:rsidRDefault="00826ACB" w:rsidP="00826ACB">
      <w:pPr>
        <w:pStyle w:val="Prrafodelista"/>
        <w:numPr>
          <w:ilvl w:val="0"/>
          <w:numId w:val="3"/>
        </w:numPr>
        <w:jc w:val="both"/>
        <w:rPr>
          <w:sz w:val="24"/>
          <w:szCs w:val="24"/>
        </w:rPr>
      </w:pPr>
      <w:r w:rsidRPr="00826ACB">
        <w:rPr>
          <w:sz w:val="24"/>
          <w:szCs w:val="24"/>
        </w:rPr>
        <w:t>Posición</w:t>
      </w:r>
    </w:p>
    <w:p w14:paraId="54BFAB40" w14:textId="1A14E5F4" w:rsidR="00826ACB" w:rsidRPr="00826ACB" w:rsidRDefault="00826ACB" w:rsidP="00826ACB">
      <w:pPr>
        <w:pStyle w:val="Prrafodelista"/>
        <w:numPr>
          <w:ilvl w:val="0"/>
          <w:numId w:val="3"/>
        </w:numPr>
        <w:jc w:val="both"/>
        <w:rPr>
          <w:sz w:val="24"/>
          <w:szCs w:val="24"/>
        </w:rPr>
      </w:pPr>
      <w:r w:rsidRPr="00826ACB">
        <w:rPr>
          <w:sz w:val="24"/>
          <w:szCs w:val="24"/>
        </w:rPr>
        <w:t>Satélites</w:t>
      </w:r>
    </w:p>
    <w:p w14:paraId="143047BC" w14:textId="2800BD55" w:rsidR="00826ACB" w:rsidRPr="00826ACB" w:rsidRDefault="00826ACB" w:rsidP="00826ACB">
      <w:pPr>
        <w:pStyle w:val="Prrafodelista"/>
        <w:numPr>
          <w:ilvl w:val="0"/>
          <w:numId w:val="3"/>
        </w:numPr>
        <w:jc w:val="both"/>
        <w:rPr>
          <w:sz w:val="24"/>
          <w:szCs w:val="24"/>
        </w:rPr>
      </w:pPr>
      <w:r w:rsidRPr="00826ACB">
        <w:rPr>
          <w:sz w:val="24"/>
          <w:szCs w:val="24"/>
        </w:rPr>
        <w:t>Sistema</w:t>
      </w:r>
    </w:p>
    <w:p w14:paraId="4129D847" w14:textId="2073D04D" w:rsidR="00826ACB" w:rsidRPr="00826ACB" w:rsidRDefault="00826ACB" w:rsidP="00826ACB">
      <w:pPr>
        <w:pStyle w:val="Prrafodelista"/>
        <w:numPr>
          <w:ilvl w:val="0"/>
          <w:numId w:val="3"/>
        </w:numPr>
        <w:jc w:val="both"/>
        <w:rPr>
          <w:sz w:val="24"/>
          <w:szCs w:val="24"/>
        </w:rPr>
      </w:pPr>
      <w:r w:rsidRPr="00826ACB">
        <w:rPr>
          <w:sz w:val="24"/>
          <w:szCs w:val="24"/>
        </w:rPr>
        <w:t>Orbita</w:t>
      </w:r>
    </w:p>
    <w:p w14:paraId="3648FE4F" w14:textId="6C2D1264" w:rsidR="00826ACB" w:rsidRPr="00826ACB" w:rsidRDefault="00826ACB" w:rsidP="00826ACB">
      <w:pPr>
        <w:pStyle w:val="Prrafodelista"/>
        <w:numPr>
          <w:ilvl w:val="0"/>
          <w:numId w:val="3"/>
        </w:numPr>
        <w:jc w:val="both"/>
        <w:rPr>
          <w:sz w:val="24"/>
          <w:szCs w:val="24"/>
        </w:rPr>
      </w:pPr>
      <w:r w:rsidRPr="00826ACB">
        <w:rPr>
          <w:sz w:val="24"/>
          <w:szCs w:val="24"/>
        </w:rPr>
        <w:t>Distancia</w:t>
      </w:r>
    </w:p>
    <w:p w14:paraId="4244F41B" w14:textId="14603A18" w:rsidR="00826ACB" w:rsidRDefault="00826ACB" w:rsidP="00826ACB">
      <w:pPr>
        <w:pStyle w:val="Prrafodelista"/>
        <w:numPr>
          <w:ilvl w:val="0"/>
          <w:numId w:val="3"/>
        </w:numPr>
        <w:jc w:val="both"/>
        <w:rPr>
          <w:sz w:val="24"/>
          <w:szCs w:val="24"/>
        </w:rPr>
      </w:pPr>
      <w:r w:rsidRPr="00826ACB">
        <w:rPr>
          <w:sz w:val="24"/>
          <w:szCs w:val="24"/>
        </w:rPr>
        <w:t>Trayectorias</w:t>
      </w:r>
    </w:p>
    <w:p w14:paraId="3556B045" w14:textId="53DBB769" w:rsidR="00826ACB" w:rsidRDefault="00826ACB" w:rsidP="00826ACB">
      <w:pPr>
        <w:pStyle w:val="Prrafodelista"/>
        <w:numPr>
          <w:ilvl w:val="0"/>
          <w:numId w:val="2"/>
        </w:numPr>
        <w:jc w:val="both"/>
        <w:rPr>
          <w:sz w:val="24"/>
          <w:szCs w:val="24"/>
        </w:rPr>
      </w:pPr>
      <w:r>
        <w:rPr>
          <w:sz w:val="24"/>
          <w:szCs w:val="24"/>
        </w:rPr>
        <w:t>¿</w:t>
      </w:r>
      <w:r w:rsidR="004023B3">
        <w:rPr>
          <w:sz w:val="24"/>
          <w:szCs w:val="24"/>
        </w:rPr>
        <w:t>Qué opina acerca del texto leído? fundamente su respuesta.</w:t>
      </w:r>
    </w:p>
    <w:p w14:paraId="2F182032" w14:textId="0C6782D0" w:rsidR="004023B3" w:rsidRDefault="004023B3" w:rsidP="004023B3">
      <w:pPr>
        <w:jc w:val="both"/>
        <w:rPr>
          <w:sz w:val="24"/>
          <w:szCs w:val="24"/>
        </w:rPr>
      </w:pPr>
    </w:p>
    <w:p w14:paraId="2A7EAB84" w14:textId="77777777" w:rsidR="00A72542" w:rsidRDefault="00A72542" w:rsidP="004023B3">
      <w:pPr>
        <w:jc w:val="both"/>
        <w:rPr>
          <w:sz w:val="28"/>
          <w:szCs w:val="28"/>
        </w:rPr>
      </w:pPr>
    </w:p>
    <w:p w14:paraId="408E6C3C" w14:textId="77777777" w:rsidR="00A72542" w:rsidRDefault="00A72542" w:rsidP="004023B3">
      <w:pPr>
        <w:jc w:val="both"/>
        <w:rPr>
          <w:sz w:val="28"/>
          <w:szCs w:val="28"/>
        </w:rPr>
      </w:pPr>
    </w:p>
    <w:p w14:paraId="18D52E2B" w14:textId="77777777" w:rsidR="00A72542" w:rsidRDefault="00A72542" w:rsidP="004023B3">
      <w:pPr>
        <w:jc w:val="both"/>
        <w:rPr>
          <w:sz w:val="28"/>
          <w:szCs w:val="28"/>
        </w:rPr>
      </w:pPr>
    </w:p>
    <w:p w14:paraId="7C10E8CE" w14:textId="77777777" w:rsidR="00A72542" w:rsidRDefault="00A72542" w:rsidP="004023B3">
      <w:pPr>
        <w:jc w:val="both"/>
        <w:rPr>
          <w:sz w:val="28"/>
          <w:szCs w:val="28"/>
        </w:rPr>
      </w:pPr>
    </w:p>
    <w:p w14:paraId="76D21CF7" w14:textId="77777777" w:rsidR="00A72542" w:rsidRDefault="00A72542" w:rsidP="004023B3">
      <w:pPr>
        <w:jc w:val="both"/>
        <w:rPr>
          <w:sz w:val="28"/>
          <w:szCs w:val="28"/>
        </w:rPr>
      </w:pPr>
    </w:p>
    <w:p w14:paraId="6A08C6B8" w14:textId="2FC01428" w:rsidR="004023B3" w:rsidRPr="004023B3" w:rsidRDefault="004023B3" w:rsidP="004023B3">
      <w:pPr>
        <w:jc w:val="both"/>
        <w:rPr>
          <w:b/>
          <w:bCs/>
          <w:sz w:val="28"/>
          <w:szCs w:val="28"/>
        </w:rPr>
      </w:pPr>
      <w:r w:rsidRPr="004023B3">
        <w:rPr>
          <w:sz w:val="28"/>
          <w:szCs w:val="28"/>
        </w:rPr>
        <w:lastRenderedPageBreak/>
        <w:t xml:space="preserve">Texto N°2: </w:t>
      </w:r>
      <w:r w:rsidRPr="004023B3">
        <w:rPr>
          <w:b/>
          <w:bCs/>
          <w:sz w:val="28"/>
          <w:szCs w:val="28"/>
        </w:rPr>
        <w:t>Alertas de tsunamis más rápidos y efectivos gracias al GPS</w:t>
      </w:r>
    </w:p>
    <w:p w14:paraId="6657E202" w14:textId="1954ECAF" w:rsidR="004023B3" w:rsidRPr="004023B3" w:rsidRDefault="004023B3" w:rsidP="004023B3">
      <w:pPr>
        <w:jc w:val="both"/>
        <w:rPr>
          <w:sz w:val="24"/>
          <w:szCs w:val="24"/>
        </w:rPr>
      </w:pPr>
      <w:r w:rsidRPr="004023B3">
        <w:rPr>
          <w:sz w:val="24"/>
          <w:szCs w:val="24"/>
        </w:rPr>
        <w:t xml:space="preserve"> Según un estudio del Laboratorio Sismológico de la Universidad de Berkeley, California, EE.UU., las mediciones en tiempo real del Sistema de Posicionamiento Global (GPS) pueden ser utilizadas para mostrar cómo los terremotos importantes desplazan el fondo oceánico. Estos datos permitirían reducir los tiempos de alerta de tsunamis de los casi 20 minutos, que demora actualmente, a apenas un par de minutos y así potencialmente reducir los daños a las comunidades costeras.  “Esto no es un despliegue de nuevos instrumentos, solo un cambio en el pensamiento y el uso de estos instrumentos”, dijo Diego Melgar, investigador de la Universidad de Berkeley.</w:t>
      </w:r>
    </w:p>
    <w:p w14:paraId="27D185C3" w14:textId="095B7CDB" w:rsidR="004023B3" w:rsidRDefault="004023B3" w:rsidP="004023B3">
      <w:pPr>
        <w:jc w:val="both"/>
        <w:rPr>
          <w:sz w:val="24"/>
          <w:szCs w:val="24"/>
        </w:rPr>
      </w:pPr>
      <w:r>
        <w:rPr>
          <w:sz w:val="24"/>
          <w:szCs w:val="24"/>
        </w:rPr>
        <w:t xml:space="preserve">  </w:t>
      </w:r>
      <w:r w:rsidRPr="004023B3">
        <w:rPr>
          <w:sz w:val="24"/>
          <w:szCs w:val="24"/>
        </w:rPr>
        <w:t>Fuente:</w:t>
      </w:r>
      <w:r w:rsidR="00334821">
        <w:rPr>
          <w:sz w:val="24"/>
          <w:szCs w:val="24"/>
        </w:rPr>
        <w:t xml:space="preserve"> </w:t>
      </w:r>
      <w:r w:rsidRPr="004023B3">
        <w:rPr>
          <w:sz w:val="24"/>
          <w:szCs w:val="24"/>
        </w:rPr>
        <w:t>http://www.uchile.cl/noticias/119299/tecnologia-gps-posibilitaalertas-de-tsunami-mas-rapidas-y-efectivas</w:t>
      </w:r>
      <w:r>
        <w:rPr>
          <w:sz w:val="24"/>
          <w:szCs w:val="24"/>
        </w:rPr>
        <w:t>.</w:t>
      </w:r>
    </w:p>
    <w:p w14:paraId="633B2F17" w14:textId="77777777" w:rsidR="00334821" w:rsidRDefault="00334821" w:rsidP="004023B3">
      <w:pPr>
        <w:jc w:val="both"/>
        <w:rPr>
          <w:sz w:val="24"/>
          <w:szCs w:val="24"/>
        </w:rPr>
      </w:pPr>
    </w:p>
    <w:p w14:paraId="4A5B2988" w14:textId="13E56AB4" w:rsidR="00BB090F" w:rsidRPr="00334821" w:rsidRDefault="00BB090F" w:rsidP="004023B3">
      <w:pPr>
        <w:jc w:val="both"/>
        <w:rPr>
          <w:b/>
          <w:bCs/>
          <w:sz w:val="24"/>
          <w:szCs w:val="24"/>
        </w:rPr>
      </w:pPr>
      <w:r w:rsidRPr="00334821">
        <w:rPr>
          <w:b/>
          <w:bCs/>
          <w:sz w:val="24"/>
          <w:szCs w:val="24"/>
        </w:rPr>
        <w:t>Responda las siguientes preguntas.</w:t>
      </w:r>
    </w:p>
    <w:p w14:paraId="0E2761E5" w14:textId="0EA95372" w:rsidR="00BB090F" w:rsidRDefault="00BB090F" w:rsidP="00BB090F">
      <w:pPr>
        <w:pStyle w:val="Prrafodelista"/>
        <w:numPr>
          <w:ilvl w:val="0"/>
          <w:numId w:val="4"/>
        </w:numPr>
        <w:jc w:val="both"/>
        <w:rPr>
          <w:sz w:val="24"/>
          <w:szCs w:val="24"/>
        </w:rPr>
      </w:pPr>
      <w:r>
        <w:rPr>
          <w:sz w:val="24"/>
          <w:szCs w:val="24"/>
        </w:rPr>
        <w:t>¿Qué opina del texto? Fundamente su respuesta.</w:t>
      </w:r>
    </w:p>
    <w:p w14:paraId="10F30519" w14:textId="6BBBAE82" w:rsidR="00BB090F" w:rsidRDefault="00BB090F" w:rsidP="00BB090F">
      <w:pPr>
        <w:pStyle w:val="Prrafodelista"/>
        <w:numPr>
          <w:ilvl w:val="0"/>
          <w:numId w:val="4"/>
        </w:numPr>
        <w:jc w:val="both"/>
        <w:rPr>
          <w:sz w:val="24"/>
          <w:szCs w:val="24"/>
        </w:rPr>
      </w:pPr>
      <w:r>
        <w:rPr>
          <w:sz w:val="24"/>
          <w:szCs w:val="24"/>
        </w:rPr>
        <w:t>¿En que continente se encuentra EE.UU?</w:t>
      </w:r>
    </w:p>
    <w:p w14:paraId="31D2D7A0" w14:textId="4FD6C3B3" w:rsidR="00BB090F" w:rsidRPr="00BB090F" w:rsidRDefault="00BB090F" w:rsidP="00BB090F">
      <w:pPr>
        <w:pStyle w:val="Prrafodelista"/>
        <w:numPr>
          <w:ilvl w:val="0"/>
          <w:numId w:val="4"/>
        </w:numPr>
        <w:jc w:val="both"/>
        <w:rPr>
          <w:sz w:val="24"/>
          <w:szCs w:val="24"/>
        </w:rPr>
      </w:pPr>
      <w:r w:rsidRPr="00BB090F">
        <w:rPr>
          <w:sz w:val="24"/>
          <w:szCs w:val="24"/>
        </w:rPr>
        <w:t>“Esto no es un despliegue de nuevos instrumentos, solo un cambio en el pensamiento y el uso de estos instrumentos”, dijo Diego Melgar, investigador de la Universidad de Berkeley.</w:t>
      </w:r>
      <w:r>
        <w:rPr>
          <w:sz w:val="24"/>
          <w:szCs w:val="24"/>
        </w:rPr>
        <w:t xml:space="preserve"> Explique, ¿qué quiso decir el investigador?</w:t>
      </w:r>
    </w:p>
    <w:p w14:paraId="1A22B434" w14:textId="5B25649E" w:rsidR="00BB090F" w:rsidRDefault="00BB090F" w:rsidP="00BB090F">
      <w:pPr>
        <w:pStyle w:val="Prrafodelista"/>
        <w:numPr>
          <w:ilvl w:val="0"/>
          <w:numId w:val="4"/>
        </w:numPr>
        <w:jc w:val="both"/>
        <w:rPr>
          <w:sz w:val="24"/>
          <w:szCs w:val="24"/>
        </w:rPr>
      </w:pPr>
      <w:r>
        <w:rPr>
          <w:sz w:val="24"/>
          <w:szCs w:val="24"/>
        </w:rPr>
        <w:t>Haga un breve resumen del texto.</w:t>
      </w:r>
    </w:p>
    <w:p w14:paraId="4491E940" w14:textId="10DD9B88" w:rsidR="00BB090F" w:rsidRDefault="00BB090F" w:rsidP="00BB090F">
      <w:pPr>
        <w:pStyle w:val="Prrafodelista"/>
        <w:numPr>
          <w:ilvl w:val="0"/>
          <w:numId w:val="4"/>
        </w:numPr>
        <w:jc w:val="both"/>
        <w:rPr>
          <w:sz w:val="24"/>
          <w:szCs w:val="24"/>
        </w:rPr>
      </w:pPr>
      <w:r>
        <w:rPr>
          <w:sz w:val="24"/>
          <w:szCs w:val="24"/>
        </w:rPr>
        <w:t xml:space="preserve">¿Qué opina acerca del título? Lo dejaría o cambiaria, explique </w:t>
      </w:r>
      <w:r w:rsidR="00334821">
        <w:rPr>
          <w:sz w:val="24"/>
          <w:szCs w:val="24"/>
        </w:rPr>
        <w:t>¿por qué</w:t>
      </w:r>
      <w:r>
        <w:rPr>
          <w:sz w:val="24"/>
          <w:szCs w:val="24"/>
        </w:rPr>
        <w:t>?</w:t>
      </w:r>
    </w:p>
    <w:p w14:paraId="20A464A2" w14:textId="3844CABB" w:rsidR="00334821" w:rsidRDefault="00334821" w:rsidP="00334821">
      <w:pPr>
        <w:jc w:val="both"/>
        <w:rPr>
          <w:sz w:val="24"/>
          <w:szCs w:val="24"/>
        </w:rPr>
      </w:pPr>
    </w:p>
    <w:p w14:paraId="37D345BD" w14:textId="77777777" w:rsidR="00A72542" w:rsidRDefault="00A72542" w:rsidP="00334821">
      <w:pPr>
        <w:jc w:val="both"/>
        <w:rPr>
          <w:sz w:val="28"/>
          <w:szCs w:val="28"/>
        </w:rPr>
      </w:pPr>
    </w:p>
    <w:p w14:paraId="603E1FDC" w14:textId="77777777" w:rsidR="00A72542" w:rsidRDefault="00A72542" w:rsidP="00334821">
      <w:pPr>
        <w:jc w:val="both"/>
        <w:rPr>
          <w:sz w:val="28"/>
          <w:szCs w:val="28"/>
        </w:rPr>
      </w:pPr>
    </w:p>
    <w:p w14:paraId="57F3FDB3" w14:textId="77777777" w:rsidR="00A72542" w:rsidRDefault="00A72542" w:rsidP="00334821">
      <w:pPr>
        <w:jc w:val="both"/>
        <w:rPr>
          <w:sz w:val="28"/>
          <w:szCs w:val="28"/>
        </w:rPr>
      </w:pPr>
    </w:p>
    <w:p w14:paraId="4F9CB5C5" w14:textId="77777777" w:rsidR="00A72542" w:rsidRDefault="00A72542" w:rsidP="00334821">
      <w:pPr>
        <w:jc w:val="both"/>
        <w:rPr>
          <w:sz w:val="28"/>
          <w:szCs w:val="28"/>
        </w:rPr>
      </w:pPr>
    </w:p>
    <w:p w14:paraId="008B5B60" w14:textId="77777777" w:rsidR="00A72542" w:rsidRDefault="00A72542" w:rsidP="00334821">
      <w:pPr>
        <w:jc w:val="both"/>
        <w:rPr>
          <w:sz w:val="28"/>
          <w:szCs w:val="28"/>
        </w:rPr>
      </w:pPr>
    </w:p>
    <w:p w14:paraId="2B1CDE68" w14:textId="77777777" w:rsidR="00A72542" w:rsidRDefault="00A72542" w:rsidP="00334821">
      <w:pPr>
        <w:jc w:val="both"/>
        <w:rPr>
          <w:sz w:val="28"/>
          <w:szCs w:val="28"/>
        </w:rPr>
      </w:pPr>
    </w:p>
    <w:p w14:paraId="78EAC1C6" w14:textId="77777777" w:rsidR="00A72542" w:rsidRDefault="00A72542" w:rsidP="00334821">
      <w:pPr>
        <w:jc w:val="both"/>
        <w:rPr>
          <w:sz w:val="28"/>
          <w:szCs w:val="28"/>
        </w:rPr>
      </w:pPr>
    </w:p>
    <w:p w14:paraId="0F9B2715" w14:textId="77777777" w:rsidR="00A72542" w:rsidRDefault="00A72542" w:rsidP="00334821">
      <w:pPr>
        <w:jc w:val="both"/>
        <w:rPr>
          <w:sz w:val="28"/>
          <w:szCs w:val="28"/>
        </w:rPr>
      </w:pPr>
    </w:p>
    <w:p w14:paraId="32938FBA" w14:textId="77777777" w:rsidR="00A72542" w:rsidRDefault="00A72542" w:rsidP="00334821">
      <w:pPr>
        <w:jc w:val="both"/>
        <w:rPr>
          <w:sz w:val="28"/>
          <w:szCs w:val="28"/>
        </w:rPr>
      </w:pPr>
    </w:p>
    <w:p w14:paraId="5B842D0C" w14:textId="77777777" w:rsidR="00A72542" w:rsidRDefault="00A72542" w:rsidP="00334821">
      <w:pPr>
        <w:jc w:val="both"/>
        <w:rPr>
          <w:sz w:val="28"/>
          <w:szCs w:val="28"/>
        </w:rPr>
      </w:pPr>
    </w:p>
    <w:p w14:paraId="22EACC95" w14:textId="77777777" w:rsidR="00A72542" w:rsidRDefault="00A72542" w:rsidP="00334821">
      <w:pPr>
        <w:jc w:val="both"/>
        <w:rPr>
          <w:sz w:val="28"/>
          <w:szCs w:val="28"/>
        </w:rPr>
      </w:pPr>
    </w:p>
    <w:p w14:paraId="2636056C" w14:textId="77777777" w:rsidR="00A72542" w:rsidRDefault="00A72542" w:rsidP="00334821">
      <w:pPr>
        <w:jc w:val="both"/>
        <w:rPr>
          <w:sz w:val="28"/>
          <w:szCs w:val="28"/>
        </w:rPr>
      </w:pPr>
    </w:p>
    <w:p w14:paraId="60382625" w14:textId="77777777" w:rsidR="00A72542" w:rsidRDefault="00A72542" w:rsidP="00334821">
      <w:pPr>
        <w:jc w:val="both"/>
        <w:rPr>
          <w:sz w:val="28"/>
          <w:szCs w:val="28"/>
        </w:rPr>
      </w:pPr>
    </w:p>
    <w:p w14:paraId="058C326F" w14:textId="77777777" w:rsidR="00A72542" w:rsidRDefault="00A72542" w:rsidP="00334821">
      <w:pPr>
        <w:jc w:val="both"/>
        <w:rPr>
          <w:sz w:val="28"/>
          <w:szCs w:val="28"/>
        </w:rPr>
      </w:pPr>
    </w:p>
    <w:p w14:paraId="42224811" w14:textId="651C30E2" w:rsidR="00334821" w:rsidRDefault="00334821" w:rsidP="00334821">
      <w:pPr>
        <w:jc w:val="both"/>
        <w:rPr>
          <w:sz w:val="28"/>
          <w:szCs w:val="28"/>
        </w:rPr>
      </w:pPr>
      <w:r w:rsidRPr="00334821">
        <w:rPr>
          <w:sz w:val="28"/>
          <w:szCs w:val="28"/>
        </w:rPr>
        <w:lastRenderedPageBreak/>
        <w:t>Texto N°3</w:t>
      </w:r>
      <w:r>
        <w:rPr>
          <w:sz w:val="28"/>
          <w:szCs w:val="28"/>
        </w:rPr>
        <w:t>:</w:t>
      </w:r>
      <w:r w:rsidRPr="00334821">
        <w:t xml:space="preserve"> </w:t>
      </w:r>
      <w:r w:rsidRPr="00334821">
        <w:rPr>
          <w:b/>
          <w:bCs/>
          <w:sz w:val="28"/>
          <w:szCs w:val="28"/>
        </w:rPr>
        <w:t>El ingeniero Gonzalo Arroyo construye el primer péndulo de Foucault CHILENO</w:t>
      </w:r>
      <w:r w:rsidRPr="00334821">
        <w:rPr>
          <w:sz w:val="28"/>
          <w:szCs w:val="28"/>
        </w:rPr>
        <w:t xml:space="preserve"> </w:t>
      </w:r>
      <w:r>
        <w:rPr>
          <w:sz w:val="28"/>
          <w:szCs w:val="28"/>
        </w:rPr>
        <w:t xml:space="preserve"> </w:t>
      </w:r>
    </w:p>
    <w:p w14:paraId="1FF43FD0" w14:textId="79055801" w:rsidR="00334821" w:rsidRPr="00A72542" w:rsidRDefault="00334821" w:rsidP="00334821">
      <w:pPr>
        <w:jc w:val="both"/>
        <w:rPr>
          <w:sz w:val="24"/>
          <w:szCs w:val="24"/>
        </w:rPr>
      </w:pPr>
      <w:r w:rsidRPr="00A72542">
        <w:rPr>
          <w:sz w:val="24"/>
          <w:szCs w:val="24"/>
        </w:rPr>
        <w:t>Gonzalo Arroyo, ingeniero civil eléctrico de la Universidad Técnica Federico Santa María, fue el encargado de diseñar y construir un sistema de propulsión que permitiera oscilar el péndulo de Foucault. Este aparato permite demostrar que el plano de oscilación de un péndulo es independiente del movimiento de la plataforma que lo sujeta. De esta manera, al observar el vaivén del péndulo, luego de varias oscilaciones, se notará un pequeño cambio de la dirección del plano de oscilación producto del movimiento de rotación de la Tierra. Para lograr el funcionamiento óptimo del péndulo, el ingeniero desarrolló un sistema de propulsión electrónica que permitiera la oscilación con amplitud constante, a pesar del roce con el aire. Este péndulo, construido íntegramente en Chile, es uno de los pocos que existe en América del Sur y actualmente se encuentra en las dependencias del colegio San Francisco Javier, en Puerto Montt.</w:t>
      </w:r>
    </w:p>
    <w:p w14:paraId="5D0E1EDD" w14:textId="1CA5B657" w:rsidR="00334821" w:rsidRPr="00A72542" w:rsidRDefault="00334821" w:rsidP="00334821">
      <w:pPr>
        <w:jc w:val="both"/>
        <w:rPr>
          <w:sz w:val="24"/>
          <w:szCs w:val="24"/>
        </w:rPr>
      </w:pPr>
      <w:r w:rsidRPr="00A72542">
        <w:rPr>
          <w:sz w:val="24"/>
          <w:szCs w:val="24"/>
        </w:rPr>
        <w:t xml:space="preserve">Según el ingeniero, este péndulo “Es un excelente recurso para comprender que la Tierra es un elemento dinámico en el universo, lo cual resulta increíble, porque según nuestros sentidos la Tierra nos parece algo estática”. </w:t>
      </w:r>
    </w:p>
    <w:p w14:paraId="5BE6E72F" w14:textId="726C7498" w:rsidR="00334821" w:rsidRPr="00334821" w:rsidRDefault="00334821" w:rsidP="00334821">
      <w:pPr>
        <w:jc w:val="both"/>
        <w:rPr>
          <w:sz w:val="24"/>
          <w:szCs w:val="24"/>
        </w:rPr>
      </w:pPr>
      <w:r w:rsidRPr="00334821">
        <w:rPr>
          <w:sz w:val="24"/>
          <w:szCs w:val="24"/>
        </w:rPr>
        <w:t xml:space="preserve">Fuente: </w:t>
      </w:r>
      <w:hyperlink r:id="rId6" w:history="1">
        <w:r w:rsidRPr="00334821">
          <w:rPr>
            <w:rStyle w:val="Hipervnculo"/>
            <w:sz w:val="24"/>
            <w:szCs w:val="24"/>
          </w:rPr>
          <w:t>http://www.noticias.usm.cl/2012/04/20/sansano-construye-el-primerpendulo-de-foucault-completamente-chileno/</w:t>
        </w:r>
      </w:hyperlink>
    </w:p>
    <w:p w14:paraId="10667104" w14:textId="77777777" w:rsidR="00334821" w:rsidRDefault="00334821" w:rsidP="00334821">
      <w:pPr>
        <w:jc w:val="both"/>
        <w:rPr>
          <w:sz w:val="24"/>
          <w:szCs w:val="24"/>
        </w:rPr>
      </w:pPr>
      <w:r>
        <w:rPr>
          <w:sz w:val="24"/>
          <w:szCs w:val="24"/>
        </w:rPr>
        <w:t>Responda las siguientes preguntas.</w:t>
      </w:r>
    </w:p>
    <w:p w14:paraId="767D27C4" w14:textId="64734C02" w:rsidR="00A72542" w:rsidRDefault="00A72542" w:rsidP="00334821">
      <w:pPr>
        <w:pStyle w:val="Prrafodelista"/>
        <w:numPr>
          <w:ilvl w:val="0"/>
          <w:numId w:val="6"/>
        </w:numPr>
        <w:jc w:val="both"/>
        <w:rPr>
          <w:sz w:val="24"/>
          <w:szCs w:val="24"/>
        </w:rPr>
      </w:pPr>
      <w:r>
        <w:rPr>
          <w:sz w:val="24"/>
          <w:szCs w:val="24"/>
        </w:rPr>
        <w:t xml:space="preserve">Investigue ¿Qué es </w:t>
      </w:r>
      <w:r w:rsidRPr="00A72542">
        <w:rPr>
          <w:sz w:val="24"/>
          <w:szCs w:val="24"/>
        </w:rPr>
        <w:t>el péndulo de Foucault</w:t>
      </w:r>
      <w:r>
        <w:rPr>
          <w:sz w:val="24"/>
          <w:szCs w:val="24"/>
        </w:rPr>
        <w:t>? ¿Cómo funciona? ¿Cuándo se usa? ¿Quién lo invento? ¿</w:t>
      </w:r>
      <w:r w:rsidR="005A3818">
        <w:rPr>
          <w:sz w:val="24"/>
          <w:szCs w:val="24"/>
        </w:rPr>
        <w:t>Cuándo?</w:t>
      </w:r>
    </w:p>
    <w:p w14:paraId="450A4D57" w14:textId="29A2506D" w:rsidR="00334821" w:rsidRDefault="00334821" w:rsidP="00334821">
      <w:pPr>
        <w:pStyle w:val="Prrafodelista"/>
        <w:numPr>
          <w:ilvl w:val="0"/>
          <w:numId w:val="6"/>
        </w:numPr>
        <w:jc w:val="both"/>
        <w:rPr>
          <w:sz w:val="24"/>
          <w:szCs w:val="24"/>
        </w:rPr>
      </w:pPr>
      <w:r w:rsidRPr="00334821">
        <w:rPr>
          <w:sz w:val="24"/>
          <w:szCs w:val="24"/>
        </w:rPr>
        <w:t>¿Qué opina del texto? Fundamente su respuesta.</w:t>
      </w:r>
    </w:p>
    <w:p w14:paraId="5E7CFF14" w14:textId="72E0568F" w:rsidR="00A72542" w:rsidRPr="00A72542" w:rsidRDefault="00A72542" w:rsidP="00A72542">
      <w:pPr>
        <w:pStyle w:val="Prrafodelista"/>
        <w:numPr>
          <w:ilvl w:val="0"/>
          <w:numId w:val="6"/>
        </w:numPr>
        <w:jc w:val="both"/>
        <w:rPr>
          <w:sz w:val="24"/>
          <w:szCs w:val="24"/>
        </w:rPr>
      </w:pPr>
      <w:r w:rsidRPr="00A72542">
        <w:rPr>
          <w:sz w:val="24"/>
          <w:szCs w:val="24"/>
        </w:rPr>
        <w:t>Según el ingeniero, este péndulo “Es un excelente recurso para comprender que la Tierra es un elemento dinámico en el universo, lo cual resulta increíble, porque según nuestros sentidos la Tierra nos parece algo estática”. ¿Qué te parece la afirmación del ingeniero? ¿Consideras que, desde nuestra percepción, la Tierra permanece estática?, ¿por qué?</w:t>
      </w:r>
    </w:p>
    <w:p w14:paraId="58512D29" w14:textId="77777777" w:rsidR="00A72542" w:rsidRPr="00826ACB" w:rsidRDefault="00A72542" w:rsidP="00A72542">
      <w:pPr>
        <w:pStyle w:val="Prrafodelista"/>
        <w:numPr>
          <w:ilvl w:val="0"/>
          <w:numId w:val="6"/>
        </w:numPr>
        <w:jc w:val="both"/>
        <w:rPr>
          <w:sz w:val="24"/>
          <w:szCs w:val="24"/>
        </w:rPr>
      </w:pPr>
      <w:r w:rsidRPr="00826ACB">
        <w:rPr>
          <w:rFonts w:ascii="Calibri" w:eastAsia="Calibri" w:hAnsi="Calibri" w:cs="Times New Roman"/>
          <w:sz w:val="24"/>
          <w:szCs w:val="24"/>
        </w:rPr>
        <w:t>Hallar el significado de las palabras por contexto.</w:t>
      </w:r>
    </w:p>
    <w:p w14:paraId="3C1AF86D" w14:textId="4F939822" w:rsidR="00334821" w:rsidRDefault="005A3818" w:rsidP="005A3818">
      <w:pPr>
        <w:pStyle w:val="Prrafodelista"/>
        <w:numPr>
          <w:ilvl w:val="0"/>
          <w:numId w:val="8"/>
        </w:numPr>
        <w:jc w:val="both"/>
        <w:rPr>
          <w:sz w:val="24"/>
          <w:szCs w:val="24"/>
        </w:rPr>
      </w:pPr>
      <w:r>
        <w:rPr>
          <w:sz w:val="24"/>
          <w:szCs w:val="24"/>
        </w:rPr>
        <w:t>Oscilar</w:t>
      </w:r>
    </w:p>
    <w:p w14:paraId="44354705" w14:textId="5D0CAC2C" w:rsidR="005A3818" w:rsidRDefault="005A3818" w:rsidP="005A3818">
      <w:pPr>
        <w:pStyle w:val="Prrafodelista"/>
        <w:numPr>
          <w:ilvl w:val="0"/>
          <w:numId w:val="8"/>
        </w:numPr>
        <w:jc w:val="both"/>
        <w:rPr>
          <w:sz w:val="24"/>
          <w:szCs w:val="24"/>
        </w:rPr>
      </w:pPr>
      <w:r>
        <w:rPr>
          <w:sz w:val="24"/>
          <w:szCs w:val="24"/>
        </w:rPr>
        <w:t>Péndulo</w:t>
      </w:r>
    </w:p>
    <w:p w14:paraId="6215D52E" w14:textId="658B38E5" w:rsidR="005A3818" w:rsidRDefault="005A3818" w:rsidP="005A3818">
      <w:pPr>
        <w:pStyle w:val="Prrafodelista"/>
        <w:numPr>
          <w:ilvl w:val="0"/>
          <w:numId w:val="8"/>
        </w:numPr>
        <w:jc w:val="both"/>
        <w:rPr>
          <w:sz w:val="24"/>
          <w:szCs w:val="24"/>
        </w:rPr>
      </w:pPr>
      <w:r>
        <w:rPr>
          <w:sz w:val="24"/>
          <w:szCs w:val="24"/>
        </w:rPr>
        <w:t>Vaivén</w:t>
      </w:r>
    </w:p>
    <w:p w14:paraId="245912ED" w14:textId="56A040E3" w:rsidR="005A3818" w:rsidRDefault="005A3818" w:rsidP="005A3818">
      <w:pPr>
        <w:pStyle w:val="Prrafodelista"/>
        <w:numPr>
          <w:ilvl w:val="0"/>
          <w:numId w:val="8"/>
        </w:numPr>
        <w:jc w:val="both"/>
        <w:rPr>
          <w:sz w:val="24"/>
          <w:szCs w:val="24"/>
        </w:rPr>
      </w:pPr>
      <w:r>
        <w:rPr>
          <w:sz w:val="24"/>
          <w:szCs w:val="24"/>
        </w:rPr>
        <w:t>Amplitud</w:t>
      </w:r>
    </w:p>
    <w:p w14:paraId="5CE63408" w14:textId="3EBFAA57" w:rsidR="005A3818" w:rsidRDefault="005A3818" w:rsidP="005A3818">
      <w:pPr>
        <w:pStyle w:val="Prrafodelista"/>
        <w:numPr>
          <w:ilvl w:val="0"/>
          <w:numId w:val="8"/>
        </w:numPr>
        <w:jc w:val="both"/>
        <w:rPr>
          <w:sz w:val="24"/>
          <w:szCs w:val="24"/>
        </w:rPr>
      </w:pPr>
      <w:r>
        <w:rPr>
          <w:sz w:val="24"/>
          <w:szCs w:val="24"/>
        </w:rPr>
        <w:t>Propulsión</w:t>
      </w:r>
    </w:p>
    <w:p w14:paraId="191B6427" w14:textId="77777777" w:rsidR="005A3818" w:rsidRPr="005A3818" w:rsidRDefault="005A3818" w:rsidP="005A3818">
      <w:pPr>
        <w:pStyle w:val="Prrafodelista"/>
        <w:ind w:left="1440"/>
        <w:jc w:val="both"/>
        <w:rPr>
          <w:sz w:val="24"/>
          <w:szCs w:val="24"/>
        </w:rPr>
      </w:pPr>
    </w:p>
    <w:sectPr w:rsidR="005A3818" w:rsidRPr="005A3818" w:rsidSect="00826ACB">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ITC Officina Sans Book">
    <w:altName w:val="ITC Officina Sans Book"/>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F30C60"/>
    <w:multiLevelType w:val="hybridMultilevel"/>
    <w:tmpl w:val="2FC60B16"/>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
    <w:nsid w:val="2FF05821"/>
    <w:multiLevelType w:val="hybridMultilevel"/>
    <w:tmpl w:val="5FB063C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4B164E34"/>
    <w:multiLevelType w:val="hybridMultilevel"/>
    <w:tmpl w:val="DF02D912"/>
    <w:lvl w:ilvl="0" w:tplc="340A0017">
      <w:start w:val="1"/>
      <w:numFmt w:val="lowerLetter"/>
      <w:lvlText w:val="%1)"/>
      <w:lvlJc w:val="left"/>
      <w:pPr>
        <w:ind w:left="2160" w:hanging="360"/>
      </w:pPr>
    </w:lvl>
    <w:lvl w:ilvl="1" w:tplc="340A0019" w:tentative="1">
      <w:start w:val="1"/>
      <w:numFmt w:val="lowerLetter"/>
      <w:lvlText w:val="%2."/>
      <w:lvlJc w:val="left"/>
      <w:pPr>
        <w:ind w:left="2880" w:hanging="360"/>
      </w:pPr>
    </w:lvl>
    <w:lvl w:ilvl="2" w:tplc="340A001B" w:tentative="1">
      <w:start w:val="1"/>
      <w:numFmt w:val="lowerRoman"/>
      <w:lvlText w:val="%3."/>
      <w:lvlJc w:val="right"/>
      <w:pPr>
        <w:ind w:left="3600" w:hanging="180"/>
      </w:pPr>
    </w:lvl>
    <w:lvl w:ilvl="3" w:tplc="340A000F" w:tentative="1">
      <w:start w:val="1"/>
      <w:numFmt w:val="decimal"/>
      <w:lvlText w:val="%4."/>
      <w:lvlJc w:val="left"/>
      <w:pPr>
        <w:ind w:left="4320" w:hanging="360"/>
      </w:pPr>
    </w:lvl>
    <w:lvl w:ilvl="4" w:tplc="340A0019" w:tentative="1">
      <w:start w:val="1"/>
      <w:numFmt w:val="lowerLetter"/>
      <w:lvlText w:val="%5."/>
      <w:lvlJc w:val="left"/>
      <w:pPr>
        <w:ind w:left="5040" w:hanging="360"/>
      </w:pPr>
    </w:lvl>
    <w:lvl w:ilvl="5" w:tplc="340A001B" w:tentative="1">
      <w:start w:val="1"/>
      <w:numFmt w:val="lowerRoman"/>
      <w:lvlText w:val="%6."/>
      <w:lvlJc w:val="right"/>
      <w:pPr>
        <w:ind w:left="5760" w:hanging="180"/>
      </w:pPr>
    </w:lvl>
    <w:lvl w:ilvl="6" w:tplc="340A000F" w:tentative="1">
      <w:start w:val="1"/>
      <w:numFmt w:val="decimal"/>
      <w:lvlText w:val="%7."/>
      <w:lvlJc w:val="left"/>
      <w:pPr>
        <w:ind w:left="6480" w:hanging="360"/>
      </w:pPr>
    </w:lvl>
    <w:lvl w:ilvl="7" w:tplc="340A0019" w:tentative="1">
      <w:start w:val="1"/>
      <w:numFmt w:val="lowerLetter"/>
      <w:lvlText w:val="%8."/>
      <w:lvlJc w:val="left"/>
      <w:pPr>
        <w:ind w:left="7200" w:hanging="360"/>
      </w:pPr>
    </w:lvl>
    <w:lvl w:ilvl="8" w:tplc="340A001B" w:tentative="1">
      <w:start w:val="1"/>
      <w:numFmt w:val="lowerRoman"/>
      <w:lvlText w:val="%9."/>
      <w:lvlJc w:val="right"/>
      <w:pPr>
        <w:ind w:left="7920" w:hanging="180"/>
      </w:pPr>
    </w:lvl>
  </w:abstractNum>
  <w:abstractNum w:abstractNumId="3">
    <w:nsid w:val="544A5F98"/>
    <w:multiLevelType w:val="hybridMultilevel"/>
    <w:tmpl w:val="3ECA5860"/>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4">
    <w:nsid w:val="56A25BDA"/>
    <w:multiLevelType w:val="hybridMultilevel"/>
    <w:tmpl w:val="0F988C3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6CA36DEE"/>
    <w:multiLevelType w:val="hybridMultilevel"/>
    <w:tmpl w:val="EDF45CCC"/>
    <w:lvl w:ilvl="0" w:tplc="340A000F">
      <w:start w:val="1"/>
      <w:numFmt w:val="decimal"/>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6">
    <w:nsid w:val="6FFF5321"/>
    <w:multiLevelType w:val="hybridMultilevel"/>
    <w:tmpl w:val="77B86732"/>
    <w:lvl w:ilvl="0" w:tplc="0974030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71F0610A"/>
    <w:multiLevelType w:val="hybridMultilevel"/>
    <w:tmpl w:val="10805C6E"/>
    <w:lvl w:ilvl="0" w:tplc="340A000F">
      <w:start w:val="1"/>
      <w:numFmt w:val="decimal"/>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num w:numId="1">
    <w:abstractNumId w:val="1"/>
  </w:num>
  <w:num w:numId="2">
    <w:abstractNumId w:val="0"/>
  </w:num>
  <w:num w:numId="3">
    <w:abstractNumId w:val="2"/>
  </w:num>
  <w:num w:numId="4">
    <w:abstractNumId w:val="7"/>
  </w:num>
  <w:num w:numId="5">
    <w:abstractNumId w:val="5"/>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5BD"/>
    <w:rsid w:val="00334821"/>
    <w:rsid w:val="004023B3"/>
    <w:rsid w:val="004E6AE8"/>
    <w:rsid w:val="005A3818"/>
    <w:rsid w:val="005B68B3"/>
    <w:rsid w:val="00826ACB"/>
    <w:rsid w:val="00A72542"/>
    <w:rsid w:val="00BB090F"/>
    <w:rsid w:val="00C755B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0BDF8"/>
  <w15:chartTrackingRefBased/>
  <w15:docId w15:val="{1A7EAC0D-4B99-4E94-BCE6-E58174162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5B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26ACB"/>
    <w:pPr>
      <w:ind w:left="720"/>
      <w:contextualSpacing/>
    </w:pPr>
  </w:style>
  <w:style w:type="character" w:styleId="Hipervnculo">
    <w:name w:val="Hyperlink"/>
    <w:basedOn w:val="Fuentedeprrafopredeter"/>
    <w:uiPriority w:val="99"/>
    <w:unhideWhenUsed/>
    <w:rsid w:val="004023B3"/>
    <w:rPr>
      <w:color w:val="0563C1" w:themeColor="hyperlink"/>
      <w:u w:val="single"/>
    </w:rPr>
  </w:style>
  <w:style w:type="character" w:customStyle="1" w:styleId="UnresolvedMention">
    <w:name w:val="Unresolved Mention"/>
    <w:basedOn w:val="Fuentedeprrafopredeter"/>
    <w:uiPriority w:val="99"/>
    <w:semiHidden/>
    <w:unhideWhenUsed/>
    <w:rsid w:val="004023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oticias.usm.cl/2012/04/20/sansano-construye-el-primerpendulo-de-foucault-completamente-chileno/" TargetMode="External"/><Relationship Id="rId5" Type="http://schemas.openxmlformats.org/officeDocument/2006/relationships/hyperlink" Target="http://www.prometric.com.mx/tecnologiagps.ht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786</Words>
  <Characters>4327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 Osorio</dc:creator>
  <cp:keywords/>
  <dc:description/>
  <cp:lastModifiedBy>Alumno</cp:lastModifiedBy>
  <cp:revision>2</cp:revision>
  <dcterms:created xsi:type="dcterms:W3CDTF">2020-03-19T12:42:00Z</dcterms:created>
  <dcterms:modified xsi:type="dcterms:W3CDTF">2020-03-19T12:42:00Z</dcterms:modified>
</cp:coreProperties>
</file>