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>Realizar investigación en la web respecto a métodos de entrenamiento de la condición física en general. Dicha actividad debe ser realizada en el cuaderno de educación física y será revisada una vez se retomen las clases normales.</w:t>
      </w:r>
    </w:p>
    <w:p w:rsidR="00526E19" w:rsidRPr="00E6260F" w:rsidRDefault="00E6260F" w:rsidP="00526E19">
      <w:pPr>
        <w:jc w:val="both"/>
        <w:rPr>
          <w:b/>
        </w:rPr>
      </w:pPr>
      <w:r w:rsidRPr="00E6260F">
        <w:rPr>
          <w:b/>
        </w:rPr>
        <w:t>ACTIVIDAD Nº 1</w:t>
      </w:r>
    </w:p>
    <w:p w:rsidR="00E6260F" w:rsidRDefault="00E6260F" w:rsidP="00E6260F">
      <w:pPr>
        <w:jc w:val="both"/>
      </w:pPr>
      <w:r>
        <w:t>Investigar el método de entrenamiento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¿En que consiste este método de entrenamiento?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Beneficios y riesgos del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Pautas a seguir antes de iniciar un entrenamiento HIIT.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Ejemplos de ejercicios HIIT.</w:t>
      </w:r>
    </w:p>
    <w:sectPr w:rsidR="00E62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526E19"/>
    <w:rsid w:val="006F0ECB"/>
    <w:rsid w:val="007908AA"/>
    <w:rsid w:val="00A030F3"/>
    <w:rsid w:val="00D56F91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4EA1-8C5F-4A52-A620-3F9BBAE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2020-03-31T14:09:00Z</dcterms:created>
  <dcterms:modified xsi:type="dcterms:W3CDTF">2020-03-31T14:09:00Z</dcterms:modified>
</cp:coreProperties>
</file>