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DF" w:rsidRDefault="00541BDF" w:rsidP="00541BDF">
      <w:pPr>
        <w:jc w:val="both"/>
      </w:pPr>
      <w:bookmarkStart w:id="0" w:name="_GoBack"/>
      <w:bookmarkEnd w:id="0"/>
      <w:r>
        <w:t>Colegio Nuestra Señora de Pompeya</w:t>
      </w:r>
    </w:p>
    <w:p w:rsidR="00541BDF" w:rsidRDefault="00541BDF" w:rsidP="00541BDF">
      <w:pPr>
        <w:outlineLvl w:val="0"/>
        <w:rPr>
          <w:lang w:val="es-MX"/>
        </w:rPr>
      </w:pPr>
      <w:r>
        <w:rPr>
          <w:lang w:val="es-MX"/>
        </w:rPr>
        <w:t xml:space="preserve">Asignatura: </w:t>
      </w:r>
      <w:r>
        <w:rPr>
          <w:lang w:val="es-CL"/>
        </w:rPr>
        <w:t xml:space="preserve">Biología </w:t>
      </w:r>
    </w:p>
    <w:p w:rsidR="00541BDF" w:rsidRDefault="00541BDF" w:rsidP="00541BDF">
      <w:pPr>
        <w:ind w:right="-1576"/>
        <w:jc w:val="both"/>
        <w:rPr>
          <w:b/>
        </w:rPr>
      </w:pPr>
      <w:r>
        <w:t>Profesor:</w:t>
      </w:r>
      <w:r>
        <w:rPr>
          <w:b/>
        </w:rPr>
        <w:t xml:space="preserve"> </w:t>
      </w:r>
      <w:r>
        <w:rPr>
          <w:b/>
          <w:lang w:val="es-CL"/>
        </w:rPr>
        <w:t xml:space="preserve">Roxana González </w:t>
      </w:r>
    </w:p>
    <w:p w:rsidR="00541BDF" w:rsidRDefault="00541BDF" w:rsidP="00541BDF">
      <w:pPr>
        <w:ind w:right="-1576"/>
        <w:jc w:val="both"/>
      </w:pPr>
      <w:r>
        <w:t xml:space="preserve">Curso: </w:t>
      </w:r>
      <w:r>
        <w:rPr>
          <w:lang w:val="es-CL"/>
        </w:rPr>
        <w:t xml:space="preserve">Cuarto medio electivo </w:t>
      </w:r>
    </w:p>
    <w:p w:rsidR="00541BDF" w:rsidRDefault="00541BDF" w:rsidP="00541BDF">
      <w:pPr>
        <w:ind w:right="-1576"/>
        <w:jc w:val="both"/>
      </w:pPr>
    </w:p>
    <w:p w:rsidR="00541BDF" w:rsidRDefault="00541BDF" w:rsidP="00541BDF">
      <w:pPr>
        <w:ind w:left="-1620" w:right="-1576"/>
        <w:rPr>
          <w:sz w:val="24"/>
          <w:szCs w:val="24"/>
        </w:rPr>
      </w:pPr>
    </w:p>
    <w:p w:rsidR="00541BDF" w:rsidRDefault="00541BDF" w:rsidP="00541BDF">
      <w:pPr>
        <w:ind w:right="-1576"/>
        <w:rPr>
          <w:b/>
          <w:sz w:val="24"/>
          <w:szCs w:val="24"/>
          <w:lang w:val="es-MX"/>
        </w:rPr>
      </w:pPr>
      <w:r>
        <w:rPr>
          <w:b/>
          <w:sz w:val="24"/>
          <w:szCs w:val="24"/>
          <w:lang w:val="es-MX"/>
        </w:rPr>
        <w:t xml:space="preserve">                                             Guía “Cuarto medio </w:t>
      </w:r>
      <w:proofErr w:type="gramStart"/>
      <w:r>
        <w:rPr>
          <w:b/>
          <w:sz w:val="24"/>
          <w:szCs w:val="24"/>
          <w:lang w:val="es-MX"/>
        </w:rPr>
        <w:t>electivo ”</w:t>
      </w:r>
      <w:proofErr w:type="gramEnd"/>
    </w:p>
    <w:p w:rsidR="00541BDF" w:rsidRDefault="00541BDF" w:rsidP="00541BDF">
      <w:pPr>
        <w:ind w:right="-1576"/>
        <w:rPr>
          <w:sz w:val="24"/>
          <w:szCs w:val="24"/>
        </w:rPr>
      </w:pPr>
    </w:p>
    <w:p w:rsidR="00541BDF" w:rsidRDefault="00541BDF" w:rsidP="00541BDF">
      <w:pPr>
        <w:ind w:right="-1576"/>
        <w:rPr>
          <w:sz w:val="24"/>
          <w:szCs w:val="24"/>
        </w:rPr>
      </w:pPr>
      <w:r>
        <w:rPr>
          <w:sz w:val="24"/>
          <w:szCs w:val="24"/>
        </w:rPr>
        <w:t xml:space="preserve"> Puntaje obtenido_____ Puntaje total </w:t>
      </w:r>
      <w:r w:rsidR="006E4E9A">
        <w:rPr>
          <w:sz w:val="24"/>
          <w:szCs w:val="24"/>
        </w:rPr>
        <w:t xml:space="preserve">23 </w:t>
      </w:r>
      <w:r>
        <w:rPr>
          <w:sz w:val="24"/>
          <w:szCs w:val="24"/>
        </w:rPr>
        <w:t xml:space="preserve">     Nota_________</w:t>
      </w:r>
    </w:p>
    <w:p w:rsidR="00541BDF" w:rsidRDefault="00541BDF" w:rsidP="00541BDF">
      <w:pPr>
        <w:ind w:right="-1576"/>
        <w:rPr>
          <w:sz w:val="24"/>
          <w:szCs w:val="24"/>
        </w:rPr>
      </w:pPr>
    </w:p>
    <w:p w:rsidR="00541BDF" w:rsidRDefault="00541BDF" w:rsidP="00541BDF">
      <w:pPr>
        <w:ind w:right="-1576"/>
        <w:rPr>
          <w:sz w:val="24"/>
          <w:szCs w:val="24"/>
        </w:rPr>
      </w:pPr>
      <w:r>
        <w:rPr>
          <w:sz w:val="24"/>
          <w:szCs w:val="24"/>
        </w:rPr>
        <w:t>NOMBRE Y APELLIDOS: _________________________________________________</w:t>
      </w:r>
    </w:p>
    <w:p w:rsidR="00541BDF" w:rsidRDefault="00541BDF" w:rsidP="00541BDF">
      <w:pPr>
        <w:ind w:right="-1576"/>
        <w:rPr>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5777"/>
      </w:tblGrid>
      <w:tr w:rsidR="00541BDF" w:rsidTr="00541BDF">
        <w:tc>
          <w:tcPr>
            <w:tcW w:w="2864" w:type="dxa"/>
            <w:tcBorders>
              <w:top w:val="single" w:sz="4" w:space="0" w:color="auto"/>
              <w:left w:val="single" w:sz="4" w:space="0" w:color="auto"/>
              <w:bottom w:val="single" w:sz="4" w:space="0" w:color="auto"/>
              <w:right w:val="single" w:sz="4" w:space="0" w:color="auto"/>
            </w:tcBorders>
            <w:hideMark/>
          </w:tcPr>
          <w:p w:rsidR="00541BDF" w:rsidRDefault="00541BDF" w:rsidP="00541BDF">
            <w:pPr>
              <w:spacing w:line="256" w:lineRule="auto"/>
              <w:ind w:right="-1576"/>
            </w:pPr>
            <w:r>
              <w:t>CONTENIDOS A EVALUAR</w:t>
            </w:r>
          </w:p>
        </w:tc>
        <w:tc>
          <w:tcPr>
            <w:tcW w:w="5780" w:type="dxa"/>
            <w:tcBorders>
              <w:top w:val="single" w:sz="4" w:space="0" w:color="auto"/>
              <w:left w:val="single" w:sz="4" w:space="0" w:color="auto"/>
              <w:bottom w:val="single" w:sz="4" w:space="0" w:color="auto"/>
              <w:right w:val="single" w:sz="4" w:space="0" w:color="auto"/>
            </w:tcBorders>
            <w:hideMark/>
          </w:tcPr>
          <w:p w:rsidR="00541BDF" w:rsidRDefault="00541BDF" w:rsidP="00541BDF">
            <w:pPr>
              <w:spacing w:line="256" w:lineRule="auto"/>
              <w:ind w:right="-1576"/>
            </w:pPr>
            <w:r>
              <w:t>OBJ</w:t>
            </w:r>
            <w:r>
              <w:rPr>
                <w:lang w:val="es-CL"/>
              </w:rPr>
              <w:t>E</w:t>
            </w:r>
            <w:r>
              <w:t>TIVOS DE APRENDIZAJE/</w:t>
            </w:r>
          </w:p>
          <w:p w:rsidR="00541BDF" w:rsidRDefault="00541BDF" w:rsidP="00541BDF">
            <w:pPr>
              <w:spacing w:line="256" w:lineRule="auto"/>
              <w:ind w:right="-1576"/>
            </w:pPr>
            <w:r>
              <w:t>APRENDIZAJES ESPERADOS</w:t>
            </w:r>
          </w:p>
        </w:tc>
      </w:tr>
      <w:tr w:rsidR="00541BDF" w:rsidTr="00541BDF">
        <w:tc>
          <w:tcPr>
            <w:tcW w:w="2864" w:type="dxa"/>
            <w:tcBorders>
              <w:top w:val="single" w:sz="4" w:space="0" w:color="auto"/>
              <w:left w:val="single" w:sz="4" w:space="0" w:color="auto"/>
              <w:bottom w:val="single" w:sz="4" w:space="0" w:color="auto"/>
              <w:right w:val="single" w:sz="4" w:space="0" w:color="auto"/>
            </w:tcBorders>
            <w:hideMark/>
          </w:tcPr>
          <w:p w:rsidR="00541BDF" w:rsidRDefault="00541BDF" w:rsidP="00541BDF">
            <w:pPr>
              <w:spacing w:line="256" w:lineRule="auto"/>
              <w:ind w:right="-1576"/>
            </w:pPr>
            <w:r>
              <w:t xml:space="preserve">Biología celular </w:t>
            </w:r>
          </w:p>
        </w:tc>
        <w:tc>
          <w:tcPr>
            <w:tcW w:w="5780" w:type="dxa"/>
            <w:tcBorders>
              <w:top w:val="single" w:sz="4" w:space="0" w:color="auto"/>
              <w:left w:val="single" w:sz="4" w:space="0" w:color="auto"/>
              <w:bottom w:val="single" w:sz="4" w:space="0" w:color="auto"/>
              <w:right w:val="single" w:sz="4" w:space="0" w:color="auto"/>
            </w:tcBorders>
            <w:hideMark/>
          </w:tcPr>
          <w:p w:rsidR="00541BDF" w:rsidRDefault="00541BDF" w:rsidP="00541BDF">
            <w:pPr>
              <w:spacing w:after="160" w:line="256" w:lineRule="auto"/>
              <w:rPr>
                <w:rFonts w:eastAsiaTheme="minorHAnsi"/>
                <w:lang w:val="es-CL" w:eastAsia="en-US"/>
              </w:rPr>
            </w:pPr>
            <w:r>
              <w:rPr>
                <w:rFonts w:eastAsiaTheme="minorHAnsi"/>
                <w:lang w:val="es-CL" w:eastAsia="en-US"/>
              </w:rPr>
              <w:t xml:space="preserve">Conocer la importancia de diferenciación celular </w:t>
            </w:r>
          </w:p>
        </w:tc>
      </w:tr>
    </w:tbl>
    <w:p w:rsidR="00541BDF" w:rsidRDefault="00541BDF"/>
    <w:p w:rsidR="00541BDF" w:rsidRDefault="00541BDF">
      <w:pPr>
        <w:rPr>
          <w:b/>
          <w:sz w:val="24"/>
          <w:szCs w:val="24"/>
        </w:rPr>
      </w:pPr>
      <w:r w:rsidRPr="00541BDF">
        <w:rPr>
          <w:b/>
          <w:sz w:val="24"/>
          <w:szCs w:val="24"/>
        </w:rPr>
        <w:t xml:space="preserve">De renacuajo a rana </w:t>
      </w:r>
    </w:p>
    <w:p w:rsidR="00541BDF" w:rsidRDefault="00541BDF">
      <w:pPr>
        <w:rPr>
          <w:b/>
          <w:sz w:val="24"/>
          <w:szCs w:val="24"/>
        </w:rPr>
      </w:pPr>
    </w:p>
    <w:p w:rsidR="00541BDF" w:rsidRDefault="00541BDF" w:rsidP="006E4E9A">
      <w:pPr>
        <w:jc w:val="both"/>
        <w:rPr>
          <w:sz w:val="24"/>
          <w:szCs w:val="24"/>
        </w:rPr>
      </w:pPr>
      <w:r>
        <w:rPr>
          <w:sz w:val="24"/>
          <w:szCs w:val="24"/>
        </w:rPr>
        <w:t xml:space="preserve">La metamorfosis del renacuajo a rana adulta es un ejemplo excelente de los cambios que ocurren en el desarrollo de un organismo que le permiten adaptarse a su ambiente. </w:t>
      </w:r>
    </w:p>
    <w:p w:rsidR="00541BDF" w:rsidRDefault="00541BDF" w:rsidP="006E4E9A">
      <w:pPr>
        <w:jc w:val="both"/>
        <w:rPr>
          <w:sz w:val="24"/>
          <w:szCs w:val="24"/>
        </w:rPr>
      </w:pPr>
      <w:r>
        <w:rPr>
          <w:sz w:val="24"/>
          <w:szCs w:val="24"/>
        </w:rPr>
        <w:t>La metamorfosis de la rana es una parte esencial en el ciclo de vida de este animal pues lo prepara para sobrevivir en un ambiente terrestre</w:t>
      </w:r>
      <w:r w:rsidR="006E4E9A">
        <w:rPr>
          <w:sz w:val="24"/>
          <w:szCs w:val="24"/>
        </w:rPr>
        <w:t xml:space="preserve"> </w:t>
      </w:r>
      <w:r>
        <w:rPr>
          <w:sz w:val="24"/>
          <w:szCs w:val="24"/>
        </w:rPr>
        <w:t>.</w:t>
      </w:r>
      <w:r w:rsidR="00FB6A0D">
        <w:rPr>
          <w:sz w:val="24"/>
          <w:szCs w:val="24"/>
        </w:rPr>
        <w:t xml:space="preserve">Cuando ocurre la </w:t>
      </w:r>
      <w:r w:rsidR="006E4E9A">
        <w:rPr>
          <w:sz w:val="24"/>
          <w:szCs w:val="24"/>
        </w:rPr>
        <w:t>metamorfosis,</w:t>
      </w:r>
      <w:r w:rsidR="00FB6A0D">
        <w:rPr>
          <w:sz w:val="24"/>
          <w:szCs w:val="24"/>
        </w:rPr>
        <w:t xml:space="preserve"> el cuerpo del renacuajo sufre cambios enormes.</w:t>
      </w:r>
      <w:r w:rsidR="006E4E9A">
        <w:rPr>
          <w:sz w:val="24"/>
          <w:szCs w:val="24"/>
        </w:rPr>
        <w:t xml:space="preserve"> </w:t>
      </w:r>
      <w:r w:rsidR="00FB6A0D">
        <w:rPr>
          <w:sz w:val="24"/>
          <w:szCs w:val="24"/>
        </w:rPr>
        <w:t xml:space="preserve">Se comienzan a formar las patas traseras y las delanteras poco tiempo </w:t>
      </w:r>
      <w:r w:rsidR="006E4E9A">
        <w:rPr>
          <w:sz w:val="24"/>
          <w:szCs w:val="24"/>
        </w:rPr>
        <w:t>después, La</w:t>
      </w:r>
      <w:r w:rsidR="00FB6A0D">
        <w:rPr>
          <w:sz w:val="24"/>
          <w:szCs w:val="24"/>
        </w:rPr>
        <w:t xml:space="preserve"> cola desaparece no porque se caiga sino porque es absorbida por el animal .Se desarrollan los pulmones y desparecen las branquias del renacuajo .El sistema digestivo se adapta para la futura alimentación carnívora de la rana y los riñones secretan grandes cantidades de urea, en vez de la </w:t>
      </w:r>
      <w:r w:rsidR="006E4E9A">
        <w:rPr>
          <w:sz w:val="24"/>
          <w:szCs w:val="24"/>
        </w:rPr>
        <w:t>amonio</w:t>
      </w:r>
      <w:r w:rsidR="00FB6A0D">
        <w:rPr>
          <w:sz w:val="24"/>
          <w:szCs w:val="24"/>
        </w:rPr>
        <w:t xml:space="preserve"> que secreta el </w:t>
      </w:r>
      <w:r w:rsidR="006E4E9A">
        <w:rPr>
          <w:sz w:val="24"/>
          <w:szCs w:val="24"/>
        </w:rPr>
        <w:t xml:space="preserve">renacuajo. </w:t>
      </w:r>
      <w:r w:rsidR="00FB6A0D">
        <w:rPr>
          <w:sz w:val="24"/>
          <w:szCs w:val="24"/>
        </w:rPr>
        <w:t xml:space="preserve">Esta </w:t>
      </w:r>
      <w:r w:rsidR="006E4E9A">
        <w:rPr>
          <w:sz w:val="24"/>
          <w:szCs w:val="24"/>
        </w:rPr>
        <w:t>última,</w:t>
      </w:r>
      <w:r w:rsidR="00FB6A0D">
        <w:rPr>
          <w:sz w:val="24"/>
          <w:szCs w:val="24"/>
        </w:rPr>
        <w:t xml:space="preserve"> por ser más </w:t>
      </w:r>
      <w:r w:rsidR="006E4E9A">
        <w:rPr>
          <w:sz w:val="24"/>
          <w:szCs w:val="24"/>
        </w:rPr>
        <w:t>tóxica,</w:t>
      </w:r>
      <w:r w:rsidR="00FB6A0D">
        <w:rPr>
          <w:sz w:val="24"/>
          <w:szCs w:val="24"/>
        </w:rPr>
        <w:t xml:space="preserve"> tiene que ser secretada donde haya grandes volúmenes de agua </w:t>
      </w:r>
      <w:r w:rsidR="006E4E9A">
        <w:rPr>
          <w:sz w:val="24"/>
          <w:szCs w:val="24"/>
        </w:rPr>
        <w:t>(como</w:t>
      </w:r>
      <w:r w:rsidR="00FB6A0D">
        <w:rPr>
          <w:sz w:val="24"/>
          <w:szCs w:val="24"/>
        </w:rPr>
        <w:t xml:space="preserve"> </w:t>
      </w:r>
      <w:r w:rsidR="006E4E9A">
        <w:rPr>
          <w:sz w:val="24"/>
          <w:szCs w:val="24"/>
        </w:rPr>
        <w:t>charcas)</w:t>
      </w:r>
      <w:r w:rsidR="00FB6A0D">
        <w:rPr>
          <w:sz w:val="24"/>
          <w:szCs w:val="24"/>
        </w:rPr>
        <w:t xml:space="preserve"> para que no afecte al animal. Estos y otros cambios presagian un  nuevo estilo de vida del </w:t>
      </w:r>
      <w:r w:rsidR="006E4E9A">
        <w:rPr>
          <w:sz w:val="24"/>
          <w:szCs w:val="24"/>
        </w:rPr>
        <w:t>organismo. De</w:t>
      </w:r>
      <w:r w:rsidR="00FB6A0D">
        <w:rPr>
          <w:sz w:val="24"/>
          <w:szCs w:val="24"/>
        </w:rPr>
        <w:t xml:space="preserve"> una vida</w:t>
      </w:r>
      <w:r w:rsidR="006E4E9A">
        <w:rPr>
          <w:sz w:val="24"/>
          <w:szCs w:val="24"/>
        </w:rPr>
        <w:t xml:space="preserve"> exclusivamente acuática, pasará a una vida primordialmente terrestre. Hay varias hormonas envueltas en el proceso de metamorfosis, pero la más importante es la tiroxina, una hormona que contiene iodo, esta tiene el efecto de  aumentar el metabolismo de todas las células del cuerpo. El proceso de metamorfosis de la rana dura unos 38 días en la </w:t>
      </w:r>
      <w:proofErr w:type="gramStart"/>
      <w:r w:rsidR="006E4E9A">
        <w:rPr>
          <w:sz w:val="24"/>
          <w:szCs w:val="24"/>
        </w:rPr>
        <w:t>naturaleza .</w:t>
      </w:r>
      <w:proofErr w:type="gramEnd"/>
    </w:p>
    <w:p w:rsidR="006E4E9A" w:rsidRDefault="006E4E9A" w:rsidP="006E4E9A">
      <w:pPr>
        <w:jc w:val="both"/>
        <w:rPr>
          <w:sz w:val="24"/>
          <w:szCs w:val="24"/>
        </w:rPr>
      </w:pPr>
    </w:p>
    <w:p w:rsidR="006E4E9A" w:rsidRDefault="006E4E9A" w:rsidP="006E4E9A">
      <w:pPr>
        <w:jc w:val="both"/>
        <w:rPr>
          <w:b/>
          <w:sz w:val="24"/>
          <w:szCs w:val="24"/>
        </w:rPr>
      </w:pPr>
      <w:r w:rsidRPr="006E4E9A">
        <w:rPr>
          <w:b/>
          <w:sz w:val="24"/>
          <w:szCs w:val="24"/>
        </w:rPr>
        <w:t xml:space="preserve">A. Responde las siguientes preguntas sobre el texto científico </w:t>
      </w:r>
    </w:p>
    <w:p w:rsidR="006E4E9A" w:rsidRDefault="006E4E9A" w:rsidP="006E4E9A">
      <w:pPr>
        <w:jc w:val="both"/>
        <w:rPr>
          <w:b/>
          <w:sz w:val="24"/>
          <w:szCs w:val="24"/>
        </w:rPr>
      </w:pPr>
    </w:p>
    <w:p w:rsidR="006E4E9A" w:rsidRDefault="006E4E9A" w:rsidP="006E4E9A">
      <w:pPr>
        <w:jc w:val="both"/>
        <w:rPr>
          <w:b/>
          <w:sz w:val="24"/>
          <w:szCs w:val="24"/>
        </w:rPr>
      </w:pPr>
      <w:r>
        <w:rPr>
          <w:b/>
          <w:sz w:val="24"/>
          <w:szCs w:val="24"/>
        </w:rPr>
        <w:t xml:space="preserve">1. Señala al menos tres características de la metamorfosis de renacuajo a rana adulta. 3 </w:t>
      </w:r>
      <w:proofErr w:type="spellStart"/>
      <w:r>
        <w:rPr>
          <w:b/>
          <w:sz w:val="24"/>
          <w:szCs w:val="24"/>
        </w:rPr>
        <w:t>pts</w:t>
      </w:r>
      <w:proofErr w:type="spellEnd"/>
      <w:r>
        <w:rPr>
          <w:b/>
          <w:sz w:val="24"/>
          <w:szCs w:val="24"/>
        </w:rPr>
        <w:t xml:space="preserve"> </w:t>
      </w:r>
    </w:p>
    <w:p w:rsidR="006E4E9A" w:rsidRDefault="006E4E9A" w:rsidP="006E4E9A">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E9A" w:rsidRDefault="006E4E9A" w:rsidP="006E4E9A">
      <w:pPr>
        <w:jc w:val="both"/>
        <w:rPr>
          <w:b/>
          <w:sz w:val="24"/>
          <w:szCs w:val="24"/>
        </w:rPr>
      </w:pPr>
    </w:p>
    <w:p w:rsidR="006E4E9A" w:rsidRDefault="006E4E9A" w:rsidP="006E4E9A">
      <w:pPr>
        <w:jc w:val="both"/>
        <w:rPr>
          <w:b/>
          <w:sz w:val="24"/>
          <w:szCs w:val="24"/>
        </w:rPr>
      </w:pPr>
      <w:proofErr w:type="gramStart"/>
      <w:r>
        <w:rPr>
          <w:b/>
          <w:sz w:val="24"/>
          <w:szCs w:val="24"/>
        </w:rPr>
        <w:t>2.¿</w:t>
      </w:r>
      <w:proofErr w:type="gramEnd"/>
      <w:r>
        <w:rPr>
          <w:b/>
          <w:sz w:val="24"/>
          <w:szCs w:val="24"/>
        </w:rPr>
        <w:t xml:space="preserve">Cual es la razón de la metamorfosis de renacuajo a rana ? 4 </w:t>
      </w:r>
      <w:proofErr w:type="spellStart"/>
      <w:r>
        <w:rPr>
          <w:b/>
          <w:sz w:val="24"/>
          <w:szCs w:val="24"/>
        </w:rPr>
        <w:t>pts</w:t>
      </w:r>
      <w:proofErr w:type="spellEnd"/>
      <w:r>
        <w:rPr>
          <w:b/>
          <w:sz w:val="24"/>
          <w:szCs w:val="24"/>
        </w:rPr>
        <w:t xml:space="preserve"> </w:t>
      </w:r>
    </w:p>
    <w:p w:rsidR="006E4E9A" w:rsidRDefault="006E4E9A" w:rsidP="006E4E9A">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w:t>
      </w:r>
    </w:p>
    <w:p w:rsidR="006E4E9A" w:rsidRDefault="006E4E9A" w:rsidP="006E4E9A">
      <w:pPr>
        <w:jc w:val="both"/>
        <w:rPr>
          <w:b/>
          <w:sz w:val="24"/>
          <w:szCs w:val="24"/>
        </w:rPr>
      </w:pPr>
      <w:proofErr w:type="gramStart"/>
      <w:r>
        <w:rPr>
          <w:b/>
          <w:sz w:val="24"/>
          <w:szCs w:val="24"/>
        </w:rPr>
        <w:t>3.¿</w:t>
      </w:r>
      <w:proofErr w:type="gramEnd"/>
      <w:r>
        <w:rPr>
          <w:b/>
          <w:sz w:val="24"/>
          <w:szCs w:val="24"/>
        </w:rPr>
        <w:t xml:space="preserve">Qué papel cumplen las hormonas en la metamorfosis de la rana ? 4 </w:t>
      </w:r>
      <w:proofErr w:type="spellStart"/>
      <w:r>
        <w:rPr>
          <w:b/>
          <w:sz w:val="24"/>
          <w:szCs w:val="24"/>
        </w:rPr>
        <w:t>pts</w:t>
      </w:r>
      <w:proofErr w:type="spellEnd"/>
      <w:r>
        <w:rPr>
          <w:b/>
          <w:sz w:val="24"/>
          <w:szCs w:val="24"/>
        </w:rPr>
        <w:t xml:space="preserve"> </w:t>
      </w:r>
    </w:p>
    <w:p w:rsidR="006E4E9A" w:rsidRDefault="006E4E9A" w:rsidP="006E4E9A">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E9A" w:rsidRDefault="006E4E9A" w:rsidP="006E4E9A">
      <w:pPr>
        <w:jc w:val="both"/>
        <w:rPr>
          <w:b/>
          <w:sz w:val="24"/>
          <w:szCs w:val="24"/>
        </w:rPr>
      </w:pPr>
      <w:proofErr w:type="gramStart"/>
      <w:r>
        <w:rPr>
          <w:b/>
          <w:sz w:val="24"/>
          <w:szCs w:val="24"/>
        </w:rPr>
        <w:t>4.¿</w:t>
      </w:r>
      <w:proofErr w:type="gramEnd"/>
      <w:r>
        <w:rPr>
          <w:b/>
          <w:sz w:val="24"/>
          <w:szCs w:val="24"/>
        </w:rPr>
        <w:t xml:space="preserve">Qué tipo de alimentación tiene la rana ? 4 </w:t>
      </w:r>
      <w:proofErr w:type="spellStart"/>
      <w:r>
        <w:rPr>
          <w:b/>
          <w:sz w:val="24"/>
          <w:szCs w:val="24"/>
        </w:rPr>
        <w:t>pts</w:t>
      </w:r>
      <w:proofErr w:type="spellEnd"/>
      <w:r>
        <w:rPr>
          <w:b/>
          <w:sz w:val="24"/>
          <w:szCs w:val="24"/>
        </w:rPr>
        <w:t xml:space="preserve"> </w:t>
      </w:r>
    </w:p>
    <w:p w:rsidR="006E4E9A" w:rsidRDefault="006E4E9A" w:rsidP="006E4E9A">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E9A" w:rsidRPr="006E4E9A" w:rsidRDefault="006E4E9A" w:rsidP="006E4E9A">
      <w:pPr>
        <w:rPr>
          <w:sz w:val="24"/>
          <w:szCs w:val="24"/>
        </w:rPr>
      </w:pPr>
    </w:p>
    <w:p w:rsidR="006E4E9A" w:rsidRPr="006E4E9A" w:rsidRDefault="006E4E9A" w:rsidP="006E4E9A">
      <w:pPr>
        <w:rPr>
          <w:sz w:val="24"/>
          <w:szCs w:val="24"/>
        </w:rPr>
      </w:pPr>
    </w:p>
    <w:p w:rsidR="006E4E9A" w:rsidRDefault="006E4E9A" w:rsidP="006E4E9A">
      <w:pPr>
        <w:rPr>
          <w:sz w:val="24"/>
          <w:szCs w:val="24"/>
        </w:rPr>
      </w:pPr>
    </w:p>
    <w:p w:rsidR="006E4E9A" w:rsidRDefault="006E4E9A" w:rsidP="006E4E9A">
      <w:pPr>
        <w:rPr>
          <w:sz w:val="24"/>
          <w:szCs w:val="24"/>
        </w:rPr>
      </w:pPr>
    </w:p>
    <w:p w:rsidR="006E4E9A" w:rsidRDefault="006E4E9A" w:rsidP="006E4E9A">
      <w:pPr>
        <w:rPr>
          <w:b/>
          <w:sz w:val="24"/>
          <w:szCs w:val="24"/>
        </w:rPr>
      </w:pPr>
      <w:r w:rsidRPr="006E4E9A">
        <w:rPr>
          <w:b/>
          <w:sz w:val="24"/>
          <w:szCs w:val="24"/>
        </w:rPr>
        <w:t>B.</w:t>
      </w:r>
      <w:r>
        <w:rPr>
          <w:b/>
          <w:sz w:val="24"/>
          <w:szCs w:val="24"/>
        </w:rPr>
        <w:t xml:space="preserve"> </w:t>
      </w:r>
      <w:r w:rsidRPr="006E4E9A">
        <w:rPr>
          <w:b/>
          <w:sz w:val="24"/>
          <w:szCs w:val="24"/>
        </w:rPr>
        <w:t xml:space="preserve">Desarrolla la habilidad científica </w:t>
      </w:r>
    </w:p>
    <w:p w:rsidR="006E4E9A" w:rsidRDefault="006E4E9A" w:rsidP="006E4E9A">
      <w:pPr>
        <w:rPr>
          <w:b/>
          <w:sz w:val="24"/>
          <w:szCs w:val="24"/>
        </w:rPr>
      </w:pPr>
    </w:p>
    <w:p w:rsidR="006E4E9A" w:rsidRDefault="006E4E9A" w:rsidP="006E4E9A">
      <w:pPr>
        <w:rPr>
          <w:b/>
          <w:sz w:val="24"/>
          <w:szCs w:val="24"/>
        </w:rPr>
      </w:pPr>
      <w:proofErr w:type="gramStart"/>
      <w:r>
        <w:rPr>
          <w:b/>
          <w:sz w:val="24"/>
          <w:szCs w:val="24"/>
        </w:rPr>
        <w:t>1.¿</w:t>
      </w:r>
      <w:proofErr w:type="gramEnd"/>
      <w:r>
        <w:rPr>
          <w:b/>
          <w:sz w:val="24"/>
          <w:szCs w:val="24"/>
        </w:rPr>
        <w:t xml:space="preserve">Cual es la razón de que una rana pase de una vida exclusivamente acuática , a una vida primordialmente terrestre ?argumenta tu respuesta . 4 </w:t>
      </w:r>
      <w:proofErr w:type="spellStart"/>
      <w:r>
        <w:rPr>
          <w:b/>
          <w:sz w:val="24"/>
          <w:szCs w:val="24"/>
        </w:rPr>
        <w:t>pts</w:t>
      </w:r>
      <w:proofErr w:type="spellEnd"/>
      <w:r>
        <w:rPr>
          <w:b/>
          <w:sz w:val="24"/>
          <w:szCs w:val="24"/>
        </w:rPr>
        <w:t xml:space="preserve"> </w:t>
      </w:r>
    </w:p>
    <w:p w:rsidR="006E4E9A" w:rsidRDefault="006E4E9A" w:rsidP="006E4E9A">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E9A" w:rsidRDefault="006E4E9A" w:rsidP="006E4E9A">
      <w:pPr>
        <w:rPr>
          <w:b/>
          <w:sz w:val="24"/>
          <w:szCs w:val="24"/>
        </w:rPr>
      </w:pPr>
    </w:p>
    <w:p w:rsidR="006E4E9A" w:rsidRDefault="006E4E9A" w:rsidP="006E4E9A">
      <w:pPr>
        <w:rPr>
          <w:b/>
          <w:sz w:val="24"/>
          <w:szCs w:val="24"/>
        </w:rPr>
      </w:pPr>
      <w:proofErr w:type="gramStart"/>
      <w:r>
        <w:rPr>
          <w:b/>
          <w:sz w:val="24"/>
          <w:szCs w:val="24"/>
        </w:rPr>
        <w:t>2.¿</w:t>
      </w:r>
      <w:proofErr w:type="gramEnd"/>
      <w:r>
        <w:rPr>
          <w:b/>
          <w:sz w:val="24"/>
          <w:szCs w:val="24"/>
        </w:rPr>
        <w:t xml:space="preserve">Cual es el papel de la hormona tiroxina ?explica . 4 </w:t>
      </w:r>
      <w:proofErr w:type="spellStart"/>
      <w:r>
        <w:rPr>
          <w:b/>
          <w:sz w:val="24"/>
          <w:szCs w:val="24"/>
        </w:rPr>
        <w:t>pts</w:t>
      </w:r>
      <w:proofErr w:type="spellEnd"/>
      <w:r>
        <w:rPr>
          <w:b/>
          <w:sz w:val="24"/>
          <w:szCs w:val="24"/>
        </w:rPr>
        <w:t xml:space="preserve"> </w:t>
      </w:r>
    </w:p>
    <w:p w:rsidR="006E4E9A" w:rsidRDefault="006E4E9A" w:rsidP="006E4E9A">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E9A" w:rsidRDefault="006E4E9A" w:rsidP="006E4E9A">
      <w:pPr>
        <w:rPr>
          <w:b/>
          <w:sz w:val="24"/>
          <w:szCs w:val="24"/>
        </w:rPr>
      </w:pPr>
    </w:p>
    <w:p w:rsidR="006E4E9A" w:rsidRPr="006E4E9A" w:rsidRDefault="006E4E9A" w:rsidP="006E4E9A">
      <w:pPr>
        <w:rPr>
          <w:b/>
          <w:sz w:val="24"/>
          <w:szCs w:val="24"/>
        </w:rPr>
      </w:pPr>
    </w:p>
    <w:sectPr w:rsidR="006E4E9A" w:rsidRPr="006E4E9A" w:rsidSect="006E4E9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DF"/>
    <w:rsid w:val="00541BDF"/>
    <w:rsid w:val="006E4E9A"/>
    <w:rsid w:val="007B2C14"/>
    <w:rsid w:val="00BB24DA"/>
    <w:rsid w:val="00E325E7"/>
    <w:rsid w:val="00FB6A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D0152-5619-42F8-B7A2-FEC3D9F5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D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gonzalez</dc:creator>
  <cp:keywords/>
  <dc:description/>
  <cp:lastModifiedBy>Alumno</cp:lastModifiedBy>
  <cp:revision>2</cp:revision>
  <dcterms:created xsi:type="dcterms:W3CDTF">2020-03-18T13:00:00Z</dcterms:created>
  <dcterms:modified xsi:type="dcterms:W3CDTF">2020-03-18T13:00:00Z</dcterms:modified>
</cp:coreProperties>
</file>